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63" w:rsidRPr="00D3147A" w:rsidRDefault="00182163" w:rsidP="00182163">
      <w:pPr>
        <w:ind w:firstLine="540"/>
        <w:jc w:val="center"/>
        <w:rPr>
          <w:b/>
          <w:bCs/>
          <w:sz w:val="26"/>
          <w:szCs w:val="26"/>
        </w:rPr>
      </w:pPr>
      <w:r w:rsidRPr="00D3147A">
        <w:rPr>
          <w:b/>
          <w:bCs/>
          <w:sz w:val="26"/>
          <w:szCs w:val="26"/>
        </w:rPr>
        <w:t>Пояснительная записка</w:t>
      </w:r>
    </w:p>
    <w:p w:rsidR="00182163" w:rsidRPr="00D3147A" w:rsidRDefault="00182163" w:rsidP="00182163">
      <w:pPr>
        <w:ind w:firstLine="540"/>
        <w:jc w:val="center"/>
        <w:rPr>
          <w:b/>
          <w:bCs/>
          <w:sz w:val="26"/>
          <w:szCs w:val="26"/>
        </w:rPr>
      </w:pPr>
      <w:r w:rsidRPr="00D3147A">
        <w:rPr>
          <w:b/>
          <w:bCs/>
          <w:sz w:val="26"/>
          <w:szCs w:val="26"/>
        </w:rPr>
        <w:t>к прогнозу социально-экономического развития</w:t>
      </w:r>
    </w:p>
    <w:p w:rsidR="00182163" w:rsidRPr="00D3147A" w:rsidRDefault="00182163" w:rsidP="00182163">
      <w:pPr>
        <w:spacing w:line="276" w:lineRule="auto"/>
        <w:ind w:firstLine="567"/>
        <w:jc w:val="center"/>
        <w:rPr>
          <w:b/>
          <w:bCs/>
          <w:sz w:val="26"/>
          <w:szCs w:val="26"/>
        </w:rPr>
      </w:pPr>
      <w:r w:rsidRPr="00D3147A">
        <w:rPr>
          <w:b/>
          <w:bCs/>
          <w:sz w:val="26"/>
          <w:szCs w:val="26"/>
        </w:rPr>
        <w:t>МО «Первомайский район» на 201</w:t>
      </w:r>
      <w:r w:rsidRPr="00D3147A">
        <w:rPr>
          <w:b/>
          <w:bCs/>
          <w:sz w:val="26"/>
          <w:szCs w:val="26"/>
        </w:rPr>
        <w:t>8</w:t>
      </w:r>
      <w:r w:rsidRPr="00D3147A">
        <w:rPr>
          <w:b/>
          <w:bCs/>
          <w:sz w:val="26"/>
          <w:szCs w:val="26"/>
        </w:rPr>
        <w:t>-20</w:t>
      </w:r>
      <w:r w:rsidRPr="00D3147A">
        <w:rPr>
          <w:b/>
          <w:bCs/>
          <w:sz w:val="26"/>
          <w:szCs w:val="26"/>
        </w:rPr>
        <w:t>20</w:t>
      </w:r>
      <w:r w:rsidRPr="00D3147A">
        <w:rPr>
          <w:b/>
          <w:bCs/>
          <w:sz w:val="26"/>
          <w:szCs w:val="26"/>
        </w:rPr>
        <w:t xml:space="preserve"> гг.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p w:rsidR="00182163" w:rsidRPr="00D3147A" w:rsidRDefault="00182163" w:rsidP="00182163">
      <w:pPr>
        <w:spacing w:line="276" w:lineRule="auto"/>
        <w:ind w:firstLine="567"/>
        <w:jc w:val="center"/>
        <w:rPr>
          <w:b/>
          <w:sz w:val="26"/>
          <w:szCs w:val="26"/>
        </w:rPr>
      </w:pPr>
      <w:r w:rsidRPr="00D3147A">
        <w:rPr>
          <w:b/>
          <w:sz w:val="26"/>
          <w:szCs w:val="26"/>
          <w:lang w:val="en-US"/>
        </w:rPr>
        <w:t>I</w:t>
      </w:r>
      <w:r w:rsidRPr="00D3147A">
        <w:rPr>
          <w:b/>
          <w:sz w:val="26"/>
          <w:szCs w:val="26"/>
        </w:rPr>
        <w:t>. Базовый период (201</w:t>
      </w:r>
      <w:r w:rsidRPr="00D3147A">
        <w:rPr>
          <w:b/>
          <w:sz w:val="26"/>
          <w:szCs w:val="26"/>
        </w:rPr>
        <w:t>5</w:t>
      </w:r>
      <w:r w:rsidRPr="00D3147A">
        <w:rPr>
          <w:b/>
          <w:sz w:val="26"/>
          <w:szCs w:val="26"/>
        </w:rPr>
        <w:t xml:space="preserve"> – 201</w:t>
      </w:r>
      <w:r w:rsidRPr="00D3147A">
        <w:rPr>
          <w:b/>
          <w:sz w:val="26"/>
          <w:szCs w:val="26"/>
        </w:rPr>
        <w:t>7</w:t>
      </w:r>
      <w:r w:rsidRPr="00D3147A">
        <w:rPr>
          <w:b/>
          <w:sz w:val="26"/>
          <w:szCs w:val="26"/>
        </w:rPr>
        <w:t xml:space="preserve"> годы)</w:t>
      </w:r>
    </w:p>
    <w:p w:rsidR="00F27494" w:rsidRPr="00D3147A" w:rsidRDefault="00F27494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D3577" w:rsidRPr="00D3147A" w:rsidRDefault="00FD3577" w:rsidP="00FD3577">
      <w:pPr>
        <w:ind w:firstLine="567"/>
        <w:rPr>
          <w:b/>
          <w:bCs/>
          <w:color w:val="000000"/>
          <w:sz w:val="26"/>
          <w:szCs w:val="26"/>
          <w:shd w:val="clear" w:color="auto" w:fill="FFFFFF"/>
        </w:rPr>
      </w:pPr>
      <w:r w:rsidRPr="00FD3577">
        <w:rPr>
          <w:b/>
          <w:bCs/>
          <w:color w:val="000000"/>
          <w:sz w:val="26"/>
          <w:szCs w:val="26"/>
          <w:shd w:val="clear" w:color="auto" w:fill="FFFFFF"/>
        </w:rPr>
        <w:t>Общая оценка социально-</w:t>
      </w:r>
      <w:r w:rsidR="001052BD" w:rsidRPr="00D3147A">
        <w:rPr>
          <w:b/>
          <w:bCs/>
          <w:color w:val="000000"/>
          <w:sz w:val="26"/>
          <w:szCs w:val="26"/>
          <w:shd w:val="clear" w:color="auto" w:fill="FFFFFF"/>
        </w:rPr>
        <w:t>экономической ситуации в районе</w:t>
      </w:r>
    </w:p>
    <w:p w:rsidR="001052BD" w:rsidRPr="00FD3577" w:rsidRDefault="001052BD" w:rsidP="00FD3577">
      <w:pPr>
        <w:ind w:firstLine="567"/>
        <w:rPr>
          <w:sz w:val="26"/>
          <w:szCs w:val="26"/>
        </w:rPr>
      </w:pPr>
    </w:p>
    <w:p w:rsidR="00FD3577" w:rsidRPr="00FD3577" w:rsidRDefault="00FD3577" w:rsidP="00FD3577">
      <w:pPr>
        <w:shd w:val="clear" w:color="auto" w:fill="FFFFFF"/>
        <w:spacing w:after="240"/>
        <w:ind w:firstLine="567"/>
        <w:rPr>
          <w:color w:val="000000"/>
          <w:sz w:val="26"/>
          <w:szCs w:val="26"/>
        </w:rPr>
      </w:pPr>
      <w:r w:rsidRPr="00FD3577">
        <w:rPr>
          <w:color w:val="000000"/>
          <w:sz w:val="26"/>
          <w:szCs w:val="26"/>
        </w:rPr>
        <w:t xml:space="preserve">В 2016 году в </w:t>
      </w:r>
      <w:r w:rsidRPr="00D3147A">
        <w:rPr>
          <w:color w:val="000000"/>
          <w:sz w:val="26"/>
          <w:szCs w:val="26"/>
        </w:rPr>
        <w:t>районе</w:t>
      </w:r>
      <w:r w:rsidRPr="00FD3577">
        <w:rPr>
          <w:color w:val="000000"/>
          <w:sz w:val="26"/>
          <w:szCs w:val="26"/>
        </w:rPr>
        <w:t xml:space="preserve"> наблюдал</w:t>
      </w:r>
      <w:r w:rsidRPr="00D3147A">
        <w:rPr>
          <w:color w:val="000000"/>
          <w:sz w:val="26"/>
          <w:szCs w:val="26"/>
        </w:rPr>
        <w:t>о</w:t>
      </w:r>
      <w:r w:rsidRPr="00FD3577">
        <w:rPr>
          <w:color w:val="000000"/>
          <w:sz w:val="26"/>
          <w:szCs w:val="26"/>
        </w:rPr>
        <w:t>с</w:t>
      </w:r>
      <w:r w:rsidRPr="00D3147A">
        <w:rPr>
          <w:color w:val="000000"/>
          <w:sz w:val="26"/>
          <w:szCs w:val="26"/>
        </w:rPr>
        <w:t>ь</w:t>
      </w:r>
      <w:r w:rsidRPr="00FD3577">
        <w:rPr>
          <w:color w:val="000000"/>
          <w:sz w:val="26"/>
          <w:szCs w:val="26"/>
        </w:rPr>
        <w:t xml:space="preserve"> </w:t>
      </w:r>
      <w:r w:rsidRPr="00D3147A">
        <w:rPr>
          <w:color w:val="000000"/>
          <w:sz w:val="26"/>
          <w:szCs w:val="26"/>
        </w:rPr>
        <w:t>снижение</w:t>
      </w:r>
      <w:r w:rsidR="001052BD" w:rsidRPr="00D3147A">
        <w:rPr>
          <w:color w:val="000000"/>
          <w:sz w:val="26"/>
          <w:szCs w:val="26"/>
        </w:rPr>
        <w:t xml:space="preserve"> промышленного производства. Увеличился объем платных услуг населению. Снизились темпы миграционного снижения, продолжается процесс </w:t>
      </w:r>
      <w:r w:rsidR="00C044CC">
        <w:rPr>
          <w:color w:val="000000"/>
          <w:sz w:val="26"/>
          <w:szCs w:val="26"/>
        </w:rPr>
        <w:t xml:space="preserve">   </w:t>
      </w:r>
      <w:bookmarkStart w:id="0" w:name="_GoBack"/>
      <w:bookmarkEnd w:id="0"/>
      <w:r w:rsidR="001052BD" w:rsidRPr="00D3147A">
        <w:rPr>
          <w:color w:val="000000"/>
          <w:sz w:val="26"/>
          <w:szCs w:val="26"/>
        </w:rPr>
        <w:t>естественной прибыли населения.</w:t>
      </w:r>
    </w:p>
    <w:p w:rsidR="00182163" w:rsidRPr="00D3147A" w:rsidRDefault="00FB4B6D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Промышленное производство</w:t>
      </w:r>
    </w:p>
    <w:p w:rsidR="00F27494" w:rsidRPr="00D3147A" w:rsidRDefault="00F27494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По данным 2015 года в реальном секторе экономики района осуществляют хозяйственную деятельность </w:t>
      </w:r>
      <w:r w:rsidRPr="00D3147A">
        <w:rPr>
          <w:sz w:val="26"/>
          <w:szCs w:val="26"/>
        </w:rPr>
        <w:t>293</w:t>
      </w:r>
      <w:r w:rsidRPr="00D3147A">
        <w:rPr>
          <w:sz w:val="26"/>
          <w:szCs w:val="26"/>
        </w:rPr>
        <w:t xml:space="preserve"> субъект</w:t>
      </w:r>
      <w:r w:rsidRPr="00D3147A">
        <w:rPr>
          <w:sz w:val="26"/>
          <w:szCs w:val="26"/>
        </w:rPr>
        <w:t>а</w:t>
      </w:r>
      <w:r w:rsidRPr="00D3147A">
        <w:rPr>
          <w:sz w:val="26"/>
          <w:szCs w:val="26"/>
        </w:rPr>
        <w:t xml:space="preserve"> и </w:t>
      </w:r>
      <w:r w:rsidRPr="00D3147A">
        <w:rPr>
          <w:sz w:val="26"/>
          <w:szCs w:val="26"/>
        </w:rPr>
        <w:t>313</w:t>
      </w:r>
      <w:r w:rsidRPr="00D3147A">
        <w:rPr>
          <w:sz w:val="26"/>
          <w:szCs w:val="26"/>
        </w:rPr>
        <w:t xml:space="preserve"> предпринимателей. </w:t>
      </w:r>
    </w:p>
    <w:p w:rsidR="00182163" w:rsidRPr="00D3147A" w:rsidRDefault="00182163" w:rsidP="006817EC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201</w:t>
      </w:r>
      <w:r w:rsidR="00404EBF"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году </w:t>
      </w:r>
      <w:r w:rsidR="00404EBF" w:rsidRPr="00D3147A">
        <w:rPr>
          <w:sz w:val="26"/>
          <w:szCs w:val="26"/>
        </w:rPr>
        <w:t>о</w:t>
      </w:r>
      <w:r w:rsidRPr="00D3147A">
        <w:rPr>
          <w:sz w:val="26"/>
          <w:szCs w:val="26"/>
        </w:rPr>
        <w:t xml:space="preserve">бъем отгруженных товаров собственного производства по «чистым» видам экономической деятельности составил </w:t>
      </w:r>
      <w:r w:rsidR="00404EBF" w:rsidRPr="00D3147A">
        <w:rPr>
          <w:sz w:val="26"/>
          <w:szCs w:val="26"/>
        </w:rPr>
        <w:t>1060,78</w:t>
      </w:r>
      <w:r w:rsidRPr="00D3147A">
        <w:rPr>
          <w:sz w:val="26"/>
          <w:szCs w:val="26"/>
        </w:rPr>
        <w:t xml:space="preserve"> млн. рублей, что </w:t>
      </w:r>
      <w:r w:rsidR="00404EBF" w:rsidRPr="00D3147A">
        <w:rPr>
          <w:sz w:val="26"/>
          <w:szCs w:val="26"/>
        </w:rPr>
        <w:t xml:space="preserve">ниже </w:t>
      </w:r>
      <w:r w:rsidRPr="00D3147A">
        <w:rPr>
          <w:sz w:val="26"/>
          <w:szCs w:val="26"/>
        </w:rPr>
        <w:t>уровня 201</w:t>
      </w:r>
      <w:r w:rsidR="00404EBF" w:rsidRPr="00D3147A">
        <w:rPr>
          <w:sz w:val="26"/>
          <w:szCs w:val="26"/>
        </w:rPr>
        <w:t>5</w:t>
      </w:r>
      <w:r w:rsidRPr="00D3147A">
        <w:rPr>
          <w:sz w:val="26"/>
          <w:szCs w:val="26"/>
        </w:rPr>
        <w:t xml:space="preserve"> года на </w:t>
      </w:r>
      <w:r w:rsidR="00404EBF" w:rsidRPr="00D3147A">
        <w:rPr>
          <w:sz w:val="26"/>
          <w:szCs w:val="26"/>
        </w:rPr>
        <w:t>19,75</w:t>
      </w:r>
      <w:r w:rsidRPr="00D3147A">
        <w:rPr>
          <w:sz w:val="26"/>
          <w:szCs w:val="26"/>
        </w:rPr>
        <w:t>%.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Производство пиломатериалов в 201</w:t>
      </w:r>
      <w:r w:rsidR="006817EC" w:rsidRPr="00D3147A">
        <w:rPr>
          <w:sz w:val="26"/>
          <w:szCs w:val="26"/>
        </w:rPr>
        <w:t>6 году уменьшилось</w:t>
      </w:r>
      <w:r w:rsidRPr="00D3147A">
        <w:rPr>
          <w:sz w:val="26"/>
          <w:szCs w:val="26"/>
        </w:rPr>
        <w:t xml:space="preserve"> на </w:t>
      </w:r>
      <w:r w:rsidR="006817EC" w:rsidRPr="00D3147A">
        <w:rPr>
          <w:sz w:val="26"/>
          <w:szCs w:val="26"/>
        </w:rPr>
        <w:t>28</w:t>
      </w:r>
      <w:r w:rsidRPr="00D3147A">
        <w:rPr>
          <w:sz w:val="26"/>
          <w:szCs w:val="26"/>
        </w:rPr>
        <w:t>% к уровню 201</w:t>
      </w:r>
      <w:r w:rsidR="006817EC" w:rsidRPr="00D3147A">
        <w:rPr>
          <w:sz w:val="26"/>
          <w:szCs w:val="26"/>
        </w:rPr>
        <w:t>5</w:t>
      </w:r>
      <w:r w:rsidRPr="00D3147A">
        <w:rPr>
          <w:sz w:val="26"/>
          <w:szCs w:val="26"/>
        </w:rPr>
        <w:t xml:space="preserve"> года. 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201</w:t>
      </w:r>
      <w:r w:rsidR="006817EC"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году производство хлеба и хле</w:t>
      </w:r>
      <w:r w:rsidR="006817EC" w:rsidRPr="00D3147A">
        <w:rPr>
          <w:sz w:val="26"/>
          <w:szCs w:val="26"/>
        </w:rPr>
        <w:t>бобулочных изделий к уровню 2015</w:t>
      </w:r>
      <w:r w:rsidRPr="00D3147A">
        <w:rPr>
          <w:sz w:val="26"/>
          <w:szCs w:val="26"/>
        </w:rPr>
        <w:t xml:space="preserve"> года </w:t>
      </w:r>
      <w:r w:rsidR="006817EC" w:rsidRPr="00D3147A">
        <w:rPr>
          <w:sz w:val="26"/>
          <w:szCs w:val="26"/>
        </w:rPr>
        <w:t>уменьшилось</w:t>
      </w:r>
      <w:r w:rsidRPr="00D3147A">
        <w:rPr>
          <w:sz w:val="26"/>
          <w:szCs w:val="26"/>
        </w:rPr>
        <w:t xml:space="preserve"> на </w:t>
      </w:r>
      <w:r w:rsidR="006817EC" w:rsidRPr="00D3147A">
        <w:rPr>
          <w:sz w:val="26"/>
          <w:szCs w:val="26"/>
        </w:rPr>
        <w:t>32,9</w:t>
      </w:r>
      <w:r w:rsidRPr="00D3147A">
        <w:rPr>
          <w:sz w:val="26"/>
          <w:szCs w:val="26"/>
        </w:rPr>
        <w:t>%.</w:t>
      </w:r>
    </w:p>
    <w:p w:rsidR="006817EC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Предоставлением коммунальных услуг в районе занимаются муниципальные унитарные предприятия</w:t>
      </w:r>
      <w:r w:rsidR="006817EC" w:rsidRPr="00D3147A">
        <w:rPr>
          <w:sz w:val="26"/>
          <w:szCs w:val="26"/>
        </w:rPr>
        <w:t>.</w:t>
      </w:r>
    </w:p>
    <w:p w:rsidR="00182163" w:rsidRPr="00D3147A" w:rsidRDefault="006817EC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На 2017</w:t>
      </w:r>
      <w:r w:rsidR="00182163" w:rsidRPr="00D3147A">
        <w:rPr>
          <w:sz w:val="26"/>
          <w:szCs w:val="26"/>
        </w:rPr>
        <w:t xml:space="preserve"> год и прогнозный период планируется сохранить объемы промышленной продукции. Увеличение произойдет за счет инфляции.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182163" w:rsidRPr="00D3147A" w:rsidRDefault="00182163" w:rsidP="00182163">
      <w:pPr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D3147A">
        <w:rPr>
          <w:b/>
          <w:color w:val="000000"/>
          <w:sz w:val="26"/>
          <w:szCs w:val="26"/>
        </w:rPr>
        <w:t>Сельское хозяйство</w:t>
      </w:r>
    </w:p>
    <w:p w:rsidR="00182163" w:rsidRPr="00D3147A" w:rsidRDefault="00182163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D3147A" w:rsidRDefault="006817EC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2016</w:t>
      </w:r>
      <w:r w:rsidR="00182163" w:rsidRPr="00D3147A">
        <w:rPr>
          <w:sz w:val="26"/>
          <w:szCs w:val="26"/>
        </w:rPr>
        <w:t xml:space="preserve"> году</w:t>
      </w:r>
      <w:r w:rsidR="000867B8" w:rsidRPr="00D3147A">
        <w:rPr>
          <w:sz w:val="26"/>
          <w:szCs w:val="26"/>
        </w:rPr>
        <w:t xml:space="preserve"> площади посевов сельскохозяйственных культур по сравнению с 2015 годом увеличились на 2% и составили во всех категориях хозяйств 23,07 тыс.га, из них на яровые и зернобобовые – 9,12 тыс.га, картофель – 0,814 га, овощи (открытый грунт) – 0,134 га, кормовые – 12,886 га.</w:t>
      </w:r>
    </w:p>
    <w:p w:rsidR="00182163" w:rsidRPr="00D3147A" w:rsidRDefault="00182163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sz w:val="26"/>
          <w:szCs w:val="26"/>
        </w:rPr>
        <w:t xml:space="preserve">В хозяйствах всех форм собственности в районе  содержалось  </w:t>
      </w:r>
      <w:r w:rsidR="000867B8" w:rsidRPr="00D3147A">
        <w:rPr>
          <w:sz w:val="26"/>
          <w:szCs w:val="26"/>
        </w:rPr>
        <w:t>6681</w:t>
      </w:r>
      <w:r w:rsidRPr="00D3147A">
        <w:rPr>
          <w:sz w:val="26"/>
          <w:szCs w:val="26"/>
        </w:rPr>
        <w:t xml:space="preserve"> голов КРС, общее поголовье КРС к уровню</w:t>
      </w:r>
      <w:r w:rsidR="00AF56C1" w:rsidRPr="00D3147A">
        <w:rPr>
          <w:sz w:val="26"/>
          <w:szCs w:val="26"/>
        </w:rPr>
        <w:t xml:space="preserve"> предыдущего года возросло на 6</w:t>
      </w:r>
      <w:r w:rsidRPr="00D3147A">
        <w:rPr>
          <w:sz w:val="26"/>
          <w:szCs w:val="26"/>
        </w:rPr>
        <w:t xml:space="preserve"> %.</w:t>
      </w:r>
      <w:r w:rsidRPr="00D3147A">
        <w:rPr>
          <w:b/>
          <w:sz w:val="26"/>
          <w:szCs w:val="26"/>
        </w:rPr>
        <w:t xml:space="preserve"> </w:t>
      </w:r>
      <w:r w:rsidRPr="00D3147A">
        <w:rPr>
          <w:sz w:val="26"/>
          <w:szCs w:val="26"/>
        </w:rPr>
        <w:t xml:space="preserve">Из других сельскохозяйственных животных в районе имелось  головы свиней, прирост  к предыдущему году составил  </w:t>
      </w:r>
      <w:r w:rsidR="00AF56C1" w:rsidRPr="00D3147A">
        <w:rPr>
          <w:sz w:val="26"/>
          <w:szCs w:val="26"/>
        </w:rPr>
        <w:t>120,2</w:t>
      </w:r>
      <w:r w:rsidRPr="00D3147A">
        <w:rPr>
          <w:sz w:val="26"/>
          <w:szCs w:val="26"/>
        </w:rPr>
        <w:t xml:space="preserve"> %, овец и коз </w:t>
      </w:r>
      <w:r w:rsidR="00AF56C1" w:rsidRPr="00D3147A">
        <w:rPr>
          <w:sz w:val="26"/>
          <w:szCs w:val="26"/>
        </w:rPr>
        <w:t>2195</w:t>
      </w:r>
      <w:r w:rsidRPr="00D3147A">
        <w:rPr>
          <w:sz w:val="26"/>
          <w:szCs w:val="26"/>
        </w:rPr>
        <w:t xml:space="preserve"> головы прирост 1</w:t>
      </w:r>
      <w:r w:rsidR="00AF56C1" w:rsidRPr="00D3147A">
        <w:rPr>
          <w:sz w:val="26"/>
          <w:szCs w:val="26"/>
        </w:rPr>
        <w:t xml:space="preserve">42,1 %. </w:t>
      </w:r>
      <w:r w:rsidRPr="00D3147A">
        <w:rPr>
          <w:sz w:val="26"/>
          <w:szCs w:val="26"/>
        </w:rPr>
        <w:t xml:space="preserve">В целом производство молока </w:t>
      </w:r>
      <w:r w:rsidR="00BB183F" w:rsidRPr="00D3147A">
        <w:rPr>
          <w:sz w:val="26"/>
          <w:szCs w:val="26"/>
        </w:rPr>
        <w:t xml:space="preserve">выросло на 11%,  производство </w:t>
      </w:r>
      <w:r w:rsidRPr="00D3147A">
        <w:rPr>
          <w:sz w:val="26"/>
          <w:szCs w:val="26"/>
        </w:rPr>
        <w:t xml:space="preserve">мяса в районе </w:t>
      </w:r>
      <w:r w:rsidR="00BB183F" w:rsidRPr="00D3147A">
        <w:rPr>
          <w:sz w:val="26"/>
          <w:szCs w:val="26"/>
        </w:rPr>
        <w:t>выросло на 57% в сравнении с прошлым годом.</w:t>
      </w:r>
    </w:p>
    <w:p w:rsidR="00182163" w:rsidRPr="00D3147A" w:rsidRDefault="00BB183F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Население района принимает активное участие в конкурсах по поддержке малого</w:t>
      </w:r>
      <w:r w:rsidRPr="00D3147A">
        <w:rPr>
          <w:sz w:val="26"/>
          <w:szCs w:val="26"/>
        </w:rPr>
        <w:t xml:space="preserve"> и среднего</w:t>
      </w:r>
      <w:r w:rsidRPr="00D3147A">
        <w:rPr>
          <w:sz w:val="26"/>
          <w:szCs w:val="26"/>
        </w:rPr>
        <w:t xml:space="preserve"> предпринимательства</w:t>
      </w:r>
      <w:r w:rsidRPr="00D3147A">
        <w:rPr>
          <w:sz w:val="26"/>
          <w:szCs w:val="26"/>
        </w:rPr>
        <w:t>, таких как районный конкурс предпринимательских проектов</w:t>
      </w:r>
      <w:r w:rsidRPr="00D3147A">
        <w:rPr>
          <w:sz w:val="26"/>
          <w:szCs w:val="26"/>
        </w:rPr>
        <w:t xml:space="preserve"> «Успешный старт»</w:t>
      </w:r>
      <w:r w:rsidRPr="00D3147A">
        <w:rPr>
          <w:sz w:val="26"/>
          <w:szCs w:val="26"/>
        </w:rPr>
        <w:t>, областной конкурс «Начинающий фермер»</w:t>
      </w:r>
      <w:r w:rsidRPr="00D3147A">
        <w:rPr>
          <w:sz w:val="26"/>
          <w:szCs w:val="26"/>
        </w:rPr>
        <w:t xml:space="preserve">, а так же  в программе  «Содействие </w:t>
      </w:r>
      <w:proofErr w:type="spellStart"/>
      <w:r w:rsidRPr="00D3147A">
        <w:rPr>
          <w:sz w:val="26"/>
          <w:szCs w:val="26"/>
        </w:rPr>
        <w:t>самозанятости</w:t>
      </w:r>
      <w:proofErr w:type="spellEnd"/>
      <w:r w:rsidRPr="00D3147A">
        <w:rPr>
          <w:sz w:val="26"/>
          <w:szCs w:val="26"/>
        </w:rPr>
        <w:t xml:space="preserve"> населения»</w:t>
      </w:r>
      <w:r w:rsidRPr="00D3147A">
        <w:rPr>
          <w:sz w:val="26"/>
          <w:szCs w:val="26"/>
        </w:rPr>
        <w:t>.</w:t>
      </w:r>
    </w:p>
    <w:p w:rsidR="00182163" w:rsidRPr="00D3147A" w:rsidRDefault="00182163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0558AE" w:rsidRPr="00D3147A" w:rsidRDefault="000558AE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Строительство</w:t>
      </w:r>
    </w:p>
    <w:p w:rsidR="000558AE" w:rsidRPr="00D3147A" w:rsidRDefault="000558AE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0558AE" w:rsidRPr="00D3147A" w:rsidRDefault="000558AE" w:rsidP="000558AE">
      <w:pPr>
        <w:spacing w:line="276" w:lineRule="auto"/>
        <w:ind w:firstLine="567"/>
        <w:jc w:val="both"/>
        <w:rPr>
          <w:rFonts w:cs="Arial"/>
          <w:iCs/>
          <w:sz w:val="26"/>
          <w:szCs w:val="26"/>
        </w:rPr>
      </w:pPr>
      <w:r w:rsidRPr="00D3147A">
        <w:rPr>
          <w:rFonts w:cs="Arial"/>
          <w:iCs/>
          <w:sz w:val="26"/>
          <w:szCs w:val="26"/>
        </w:rPr>
        <w:t>Крупными и средними   организациями  по «чистому» виду деятельности «Строительство»  за январь – декабрь 2016 года  выполнено работ по договорам строительного подряда на 32,5% больше в действующих ценах, чем январе - декабре  2015 года.</w:t>
      </w:r>
    </w:p>
    <w:p w:rsidR="000558AE" w:rsidRPr="00D3147A" w:rsidRDefault="000558AE" w:rsidP="000558AE">
      <w:pPr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D3147A">
        <w:rPr>
          <w:rFonts w:cs="Arial"/>
          <w:sz w:val="26"/>
          <w:szCs w:val="26"/>
        </w:rPr>
        <w:t>В целом по району за январь - декабрь 2016 г. введено в действие  71 квартир (1.0 % от ввода в ц</w:t>
      </w:r>
      <w:r w:rsidRPr="00D3147A">
        <w:rPr>
          <w:rFonts w:cs="Arial"/>
          <w:sz w:val="26"/>
          <w:szCs w:val="26"/>
        </w:rPr>
        <w:t>е</w:t>
      </w:r>
      <w:r w:rsidRPr="00D3147A">
        <w:rPr>
          <w:rFonts w:cs="Arial"/>
          <w:sz w:val="26"/>
          <w:szCs w:val="26"/>
        </w:rPr>
        <w:t>лом по области).</w:t>
      </w:r>
    </w:p>
    <w:p w:rsidR="000558AE" w:rsidRPr="00D3147A" w:rsidRDefault="000558AE" w:rsidP="000558AE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 xml:space="preserve">Общая площадь жилых домов, введенных в действие в 2016 году составляет 4,04 </w:t>
      </w:r>
      <w:proofErr w:type="spellStart"/>
      <w:r w:rsidRPr="00D3147A">
        <w:rPr>
          <w:rFonts w:eastAsia="+mn-ea"/>
          <w:color w:val="000000"/>
          <w:kern w:val="24"/>
          <w:sz w:val="26"/>
          <w:szCs w:val="26"/>
        </w:rPr>
        <w:t>тыс.кв.м</w:t>
      </w:r>
      <w:proofErr w:type="spellEnd"/>
      <w:r w:rsidRPr="00D3147A">
        <w:rPr>
          <w:rFonts w:eastAsia="+mn-ea"/>
          <w:color w:val="000000"/>
          <w:kern w:val="24"/>
          <w:sz w:val="26"/>
          <w:szCs w:val="26"/>
        </w:rPr>
        <w:t>, что на 29% меньше, чем в 2015 году.</w:t>
      </w:r>
    </w:p>
    <w:p w:rsidR="000558AE" w:rsidRPr="00D3147A" w:rsidRDefault="000558AE" w:rsidP="000558AE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 xml:space="preserve">На 1 января 2017 года на территории Первомайского района насчитывается 2160 многоквартирных домов, их площадь составляет 502,5 тыс. кв. м, в том числе 275,7 </w:t>
      </w:r>
      <w:proofErr w:type="spellStart"/>
      <w:r w:rsidRPr="00D3147A">
        <w:rPr>
          <w:rFonts w:eastAsia="+mn-ea"/>
          <w:color w:val="000000"/>
          <w:kern w:val="24"/>
          <w:sz w:val="26"/>
          <w:szCs w:val="26"/>
        </w:rPr>
        <w:t>тыс.кв.м</w:t>
      </w:r>
      <w:proofErr w:type="spellEnd"/>
      <w:r w:rsidRPr="00D3147A">
        <w:rPr>
          <w:rFonts w:eastAsia="+mn-ea"/>
          <w:color w:val="000000"/>
          <w:kern w:val="24"/>
          <w:sz w:val="26"/>
          <w:szCs w:val="26"/>
        </w:rPr>
        <w:t xml:space="preserve"> (54,9%) – площадь многоэтажных домов, 226,8 </w:t>
      </w:r>
      <w:proofErr w:type="spellStart"/>
      <w:r w:rsidRPr="00D3147A">
        <w:rPr>
          <w:rFonts w:eastAsia="+mn-ea"/>
          <w:color w:val="000000"/>
          <w:kern w:val="24"/>
          <w:sz w:val="26"/>
          <w:szCs w:val="26"/>
        </w:rPr>
        <w:t>тыс.кв.м</w:t>
      </w:r>
      <w:proofErr w:type="spellEnd"/>
      <w:r w:rsidRPr="00D3147A">
        <w:rPr>
          <w:rFonts w:eastAsia="+mn-ea"/>
          <w:color w:val="000000"/>
          <w:kern w:val="24"/>
          <w:sz w:val="26"/>
          <w:szCs w:val="26"/>
        </w:rPr>
        <w:t xml:space="preserve"> (45,1%) – площадь одноэтажных многоквартирных домов. </w:t>
      </w:r>
    </w:p>
    <w:p w:rsidR="000558AE" w:rsidRPr="00D3147A" w:rsidRDefault="000558AE" w:rsidP="000558AE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 xml:space="preserve">     Способы управления многоквартирных домов Первомайского района  по состоянию на 01.01.2017 года: непосредственное управление собственниками помещений 5,5 %; управление ТСЖ 36,9 %; управление управляющей организацией 54,79 %.</w:t>
      </w:r>
    </w:p>
    <w:p w:rsidR="000558AE" w:rsidRPr="00D3147A" w:rsidRDefault="000558AE" w:rsidP="000558AE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 xml:space="preserve">      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89,8%.   Тогда как центральное отопление – 57% от общего объема потребляет бюджетная сфера, а население  только 42%.</w:t>
      </w:r>
    </w:p>
    <w:p w:rsidR="000558AE" w:rsidRPr="00D3147A" w:rsidRDefault="000558AE" w:rsidP="000558AE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 xml:space="preserve">     Протяженность тепловых сетей составляет 49,8 км.</w:t>
      </w:r>
    </w:p>
    <w:p w:rsidR="000558AE" w:rsidRPr="00D3147A" w:rsidRDefault="000558AE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FB4B6D" w:rsidRPr="00D3147A" w:rsidRDefault="00FB4B6D" w:rsidP="00FB4B6D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  <w:r w:rsidRPr="00D3147A">
        <w:rPr>
          <w:rFonts w:eastAsia="+mn-ea"/>
          <w:b/>
          <w:kern w:val="24"/>
          <w:sz w:val="26"/>
          <w:szCs w:val="26"/>
        </w:rPr>
        <w:t>Транспорт</w:t>
      </w:r>
    </w:p>
    <w:p w:rsidR="00FB4B6D" w:rsidRPr="00D3147A" w:rsidRDefault="00FB4B6D" w:rsidP="00FB4B6D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</w:p>
    <w:p w:rsidR="00FB4B6D" w:rsidRPr="00D3147A" w:rsidRDefault="00FB4B6D" w:rsidP="00FB4B6D">
      <w:pPr>
        <w:tabs>
          <w:tab w:val="left" w:pos="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  <w:r w:rsidRPr="00D3147A">
        <w:rPr>
          <w:rFonts w:eastAsia="+mn-ea"/>
          <w:kern w:val="24"/>
          <w:sz w:val="26"/>
          <w:szCs w:val="26"/>
        </w:rPr>
        <w:t>В настоящее время в Первомайском районе действует 1 муниципальный маршрут «Первомайское – Улу-Юл», услуги по перевозке оказывает ООО «</w:t>
      </w:r>
      <w:proofErr w:type="spellStart"/>
      <w:r w:rsidRPr="00D3147A">
        <w:rPr>
          <w:rFonts w:eastAsia="+mn-ea"/>
          <w:kern w:val="24"/>
          <w:sz w:val="26"/>
          <w:szCs w:val="26"/>
        </w:rPr>
        <w:t>Асиновское</w:t>
      </w:r>
      <w:proofErr w:type="spellEnd"/>
      <w:r w:rsidRPr="00D3147A">
        <w:rPr>
          <w:rFonts w:eastAsia="+mn-ea"/>
          <w:kern w:val="24"/>
          <w:sz w:val="26"/>
          <w:szCs w:val="26"/>
        </w:rPr>
        <w:t xml:space="preserve"> АТП». Протяженность сети автомобильных дорог в районе составляет 359,9 км.</w:t>
      </w:r>
    </w:p>
    <w:p w:rsidR="00FB4B6D" w:rsidRPr="00D3147A" w:rsidRDefault="00FB4B6D" w:rsidP="00FB4B6D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  <w:r w:rsidRPr="00D3147A">
        <w:rPr>
          <w:rFonts w:eastAsia="+mn-ea"/>
          <w:kern w:val="24"/>
          <w:sz w:val="26"/>
          <w:szCs w:val="26"/>
        </w:rPr>
        <w:t>За 2016 год отремонтировано более 7 км дорог.</w:t>
      </w:r>
    </w:p>
    <w:p w:rsidR="00FB4B6D" w:rsidRPr="00D3147A" w:rsidRDefault="00FB4B6D" w:rsidP="00FB4B6D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</w:p>
    <w:p w:rsidR="00182163" w:rsidRPr="00D3147A" w:rsidRDefault="00416FBA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D3147A">
        <w:rPr>
          <w:b/>
          <w:color w:val="000000"/>
          <w:sz w:val="26"/>
          <w:szCs w:val="26"/>
        </w:rPr>
        <w:t>Инвестиции</w:t>
      </w:r>
    </w:p>
    <w:p w:rsidR="00182163" w:rsidRPr="00D3147A" w:rsidRDefault="00182163" w:rsidP="00182163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182163" w:rsidRPr="00D3147A" w:rsidRDefault="00182163" w:rsidP="00182163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D3147A">
        <w:rPr>
          <w:color w:val="000000"/>
          <w:sz w:val="26"/>
          <w:szCs w:val="26"/>
        </w:rPr>
        <w:t>Объем инвестиций в основной капитал за 201</w:t>
      </w:r>
      <w:r w:rsidR="00F27494" w:rsidRPr="00D3147A">
        <w:rPr>
          <w:color w:val="000000"/>
          <w:sz w:val="26"/>
          <w:szCs w:val="26"/>
        </w:rPr>
        <w:t>6</w:t>
      </w:r>
      <w:r w:rsidRPr="00D3147A">
        <w:rPr>
          <w:color w:val="000000"/>
          <w:sz w:val="26"/>
          <w:szCs w:val="26"/>
        </w:rPr>
        <w:t xml:space="preserve"> год составил </w:t>
      </w:r>
      <w:r w:rsidR="00F27494" w:rsidRPr="00D3147A">
        <w:rPr>
          <w:color w:val="000000"/>
          <w:sz w:val="26"/>
          <w:szCs w:val="26"/>
        </w:rPr>
        <w:t>235,2 млн. рублей, или 91,5</w:t>
      </w:r>
      <w:r w:rsidRPr="00D3147A">
        <w:rPr>
          <w:color w:val="000000"/>
          <w:sz w:val="26"/>
          <w:szCs w:val="26"/>
        </w:rPr>
        <w:t xml:space="preserve">% </w:t>
      </w:r>
      <w:r w:rsidR="00F27494" w:rsidRPr="00D3147A">
        <w:rPr>
          <w:color w:val="000000"/>
          <w:sz w:val="26"/>
          <w:szCs w:val="26"/>
        </w:rPr>
        <w:t>к</w:t>
      </w:r>
      <w:r w:rsidRPr="00D3147A">
        <w:rPr>
          <w:color w:val="000000"/>
          <w:sz w:val="26"/>
          <w:szCs w:val="26"/>
        </w:rPr>
        <w:t xml:space="preserve"> уровн</w:t>
      </w:r>
      <w:r w:rsidR="00F27494" w:rsidRPr="00D3147A">
        <w:rPr>
          <w:color w:val="000000"/>
          <w:sz w:val="26"/>
          <w:szCs w:val="26"/>
        </w:rPr>
        <w:t>ю</w:t>
      </w:r>
      <w:r w:rsidRPr="00D3147A">
        <w:rPr>
          <w:color w:val="000000"/>
          <w:sz w:val="26"/>
          <w:szCs w:val="26"/>
        </w:rPr>
        <w:t xml:space="preserve"> 201</w:t>
      </w:r>
      <w:r w:rsidR="00F27494" w:rsidRPr="00D3147A">
        <w:rPr>
          <w:color w:val="000000"/>
          <w:sz w:val="26"/>
          <w:szCs w:val="26"/>
        </w:rPr>
        <w:t>5</w:t>
      </w:r>
      <w:r w:rsidRPr="00D3147A">
        <w:rPr>
          <w:color w:val="000000"/>
          <w:sz w:val="26"/>
          <w:szCs w:val="26"/>
        </w:rPr>
        <w:t xml:space="preserve"> года. В структуре инвестиций в основной капитал по источникам финансирования преобладает доля привлеченных средств. </w:t>
      </w:r>
      <w:r w:rsidR="00F27494" w:rsidRPr="00D3147A">
        <w:rPr>
          <w:color w:val="000000"/>
          <w:sz w:val="26"/>
          <w:szCs w:val="26"/>
        </w:rPr>
        <w:t>Р</w:t>
      </w:r>
      <w:r w:rsidRPr="00D3147A">
        <w:rPr>
          <w:color w:val="000000"/>
          <w:sz w:val="26"/>
          <w:szCs w:val="26"/>
        </w:rPr>
        <w:t>еализ</w:t>
      </w:r>
      <w:r w:rsidR="00F27494" w:rsidRPr="00D3147A">
        <w:rPr>
          <w:color w:val="000000"/>
          <w:sz w:val="26"/>
          <w:szCs w:val="26"/>
        </w:rPr>
        <w:t>уются</w:t>
      </w:r>
      <w:r w:rsidRPr="00D3147A">
        <w:rPr>
          <w:color w:val="000000"/>
          <w:sz w:val="26"/>
          <w:szCs w:val="26"/>
        </w:rPr>
        <w:t xml:space="preserve"> инвестиционн</w:t>
      </w:r>
      <w:r w:rsidR="00F27494" w:rsidRPr="00D3147A">
        <w:rPr>
          <w:color w:val="000000"/>
          <w:sz w:val="26"/>
          <w:szCs w:val="26"/>
        </w:rPr>
        <w:t>ые</w:t>
      </w:r>
      <w:r w:rsidRPr="00D3147A">
        <w:rPr>
          <w:color w:val="000000"/>
          <w:sz w:val="26"/>
          <w:szCs w:val="26"/>
        </w:rPr>
        <w:t xml:space="preserve"> проект</w:t>
      </w:r>
      <w:r w:rsidR="00F27494" w:rsidRPr="00D3147A">
        <w:rPr>
          <w:color w:val="000000"/>
          <w:sz w:val="26"/>
          <w:szCs w:val="26"/>
        </w:rPr>
        <w:t>ы</w:t>
      </w:r>
      <w:r w:rsidRPr="00D3147A">
        <w:rPr>
          <w:color w:val="000000"/>
          <w:sz w:val="26"/>
          <w:szCs w:val="26"/>
        </w:rPr>
        <w:t xml:space="preserve">  в сфере </w:t>
      </w:r>
      <w:r w:rsidR="00F27494" w:rsidRPr="00D3147A">
        <w:rPr>
          <w:color w:val="000000"/>
          <w:sz w:val="26"/>
          <w:szCs w:val="26"/>
        </w:rPr>
        <w:t>сельского хозяйства ООО «АПК Первомайский» и ООО «Березовская ферма».</w:t>
      </w:r>
    </w:p>
    <w:p w:rsidR="00F27494" w:rsidRPr="00D3147A" w:rsidRDefault="00F27494" w:rsidP="00182163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F27494" w:rsidRPr="00D3147A" w:rsidRDefault="00416FBA" w:rsidP="00182163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Торговля и услуги населению</w:t>
      </w:r>
    </w:p>
    <w:p w:rsidR="00416FBA" w:rsidRPr="00D3147A" w:rsidRDefault="00416FBA" w:rsidP="00182163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D3147A" w:rsidRDefault="003117F8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По данным 2016</w:t>
      </w:r>
      <w:r w:rsidR="00182163" w:rsidRPr="00D3147A">
        <w:rPr>
          <w:sz w:val="26"/>
          <w:szCs w:val="26"/>
        </w:rPr>
        <w:t xml:space="preserve"> года в </w:t>
      </w:r>
      <w:r w:rsidRPr="00D3147A">
        <w:rPr>
          <w:sz w:val="26"/>
          <w:szCs w:val="26"/>
        </w:rPr>
        <w:t>Первомайском</w:t>
      </w:r>
      <w:r w:rsidR="00182163" w:rsidRPr="00D3147A">
        <w:rPr>
          <w:sz w:val="26"/>
          <w:szCs w:val="26"/>
        </w:rPr>
        <w:t xml:space="preserve"> районе действует более </w:t>
      </w:r>
      <w:r w:rsidRPr="00D3147A">
        <w:rPr>
          <w:sz w:val="26"/>
          <w:szCs w:val="26"/>
        </w:rPr>
        <w:t>184</w:t>
      </w:r>
      <w:r w:rsidR="00182163" w:rsidRPr="00D3147A">
        <w:rPr>
          <w:sz w:val="26"/>
          <w:szCs w:val="26"/>
        </w:rPr>
        <w:t xml:space="preserve"> </w:t>
      </w:r>
      <w:r w:rsidRPr="00D3147A">
        <w:rPr>
          <w:sz w:val="26"/>
          <w:szCs w:val="26"/>
        </w:rPr>
        <w:t>магазинов, где трудятся более 610 человек.</w:t>
      </w:r>
      <w:r w:rsidR="00182163" w:rsidRPr="00D3147A">
        <w:rPr>
          <w:sz w:val="26"/>
          <w:szCs w:val="26"/>
        </w:rPr>
        <w:t xml:space="preserve"> </w:t>
      </w:r>
      <w:r w:rsidRPr="00D3147A">
        <w:rPr>
          <w:sz w:val="26"/>
          <w:szCs w:val="26"/>
        </w:rPr>
        <w:t>Д</w:t>
      </w:r>
      <w:r w:rsidR="00182163" w:rsidRPr="00D3147A">
        <w:rPr>
          <w:sz w:val="26"/>
          <w:szCs w:val="26"/>
        </w:rPr>
        <w:t xml:space="preserve">ействует </w:t>
      </w:r>
      <w:r w:rsidRPr="00D3147A">
        <w:rPr>
          <w:sz w:val="26"/>
          <w:szCs w:val="26"/>
        </w:rPr>
        <w:t>26</w:t>
      </w:r>
      <w:r w:rsidR="00182163" w:rsidRPr="00D3147A">
        <w:rPr>
          <w:sz w:val="26"/>
          <w:szCs w:val="26"/>
        </w:rPr>
        <w:t xml:space="preserve"> объект</w:t>
      </w:r>
      <w:r w:rsidRPr="00D3147A">
        <w:rPr>
          <w:sz w:val="26"/>
          <w:szCs w:val="26"/>
        </w:rPr>
        <w:t>ов</w:t>
      </w:r>
      <w:r w:rsidR="00182163" w:rsidRPr="00D3147A">
        <w:rPr>
          <w:sz w:val="26"/>
          <w:szCs w:val="26"/>
        </w:rPr>
        <w:t xml:space="preserve"> общественного питания</w:t>
      </w:r>
      <w:r w:rsidRPr="00D3147A">
        <w:rPr>
          <w:sz w:val="26"/>
          <w:szCs w:val="26"/>
        </w:rPr>
        <w:t>, о</w:t>
      </w:r>
      <w:r w:rsidR="00182163" w:rsidRPr="00D3147A">
        <w:rPr>
          <w:sz w:val="26"/>
          <w:szCs w:val="26"/>
        </w:rPr>
        <w:t xml:space="preserve">борот </w:t>
      </w:r>
      <w:r w:rsidR="00182163" w:rsidRPr="00D3147A">
        <w:rPr>
          <w:sz w:val="26"/>
          <w:szCs w:val="26"/>
        </w:rPr>
        <w:lastRenderedPageBreak/>
        <w:t>розничной торговли в районе растет, и в 201</w:t>
      </w:r>
      <w:r w:rsidR="00656DA6" w:rsidRPr="00D3147A">
        <w:rPr>
          <w:sz w:val="26"/>
          <w:szCs w:val="26"/>
        </w:rPr>
        <w:t>6</w:t>
      </w:r>
      <w:r w:rsidR="00182163" w:rsidRPr="00D3147A">
        <w:rPr>
          <w:sz w:val="26"/>
          <w:szCs w:val="26"/>
        </w:rPr>
        <w:t xml:space="preserve"> году составил </w:t>
      </w:r>
      <w:r w:rsidR="00656DA6" w:rsidRPr="00D3147A">
        <w:rPr>
          <w:sz w:val="26"/>
          <w:szCs w:val="26"/>
        </w:rPr>
        <w:t>319067</w:t>
      </w:r>
      <w:r w:rsidR="00182163" w:rsidRPr="00D3147A">
        <w:rPr>
          <w:sz w:val="26"/>
          <w:szCs w:val="26"/>
        </w:rPr>
        <w:t xml:space="preserve"> тыс. рублей</w:t>
      </w:r>
      <w:r w:rsidR="00656DA6" w:rsidRPr="00D3147A">
        <w:rPr>
          <w:sz w:val="26"/>
          <w:szCs w:val="26"/>
        </w:rPr>
        <w:t>.</w:t>
      </w:r>
      <w:r w:rsidR="00182163" w:rsidRPr="00D3147A">
        <w:rPr>
          <w:sz w:val="26"/>
          <w:szCs w:val="26"/>
        </w:rPr>
        <w:t xml:space="preserve">, что </w:t>
      </w:r>
      <w:r w:rsidR="00656DA6" w:rsidRPr="00D3147A">
        <w:rPr>
          <w:sz w:val="26"/>
          <w:szCs w:val="26"/>
        </w:rPr>
        <w:t>в сопоставимых ценах составляет 1</w:t>
      </w:r>
      <w:r w:rsidR="00182163" w:rsidRPr="00D3147A">
        <w:rPr>
          <w:sz w:val="26"/>
          <w:szCs w:val="26"/>
        </w:rPr>
        <w:t>2</w:t>
      </w:r>
      <w:r w:rsidR="00656DA6" w:rsidRPr="00D3147A">
        <w:rPr>
          <w:sz w:val="26"/>
          <w:szCs w:val="26"/>
        </w:rPr>
        <w:t>7</w:t>
      </w:r>
      <w:r w:rsidR="00182163" w:rsidRPr="00D3147A">
        <w:rPr>
          <w:sz w:val="26"/>
          <w:szCs w:val="26"/>
        </w:rPr>
        <w:t>,</w:t>
      </w:r>
      <w:r w:rsidR="00656DA6" w:rsidRPr="00D3147A">
        <w:rPr>
          <w:sz w:val="26"/>
          <w:szCs w:val="26"/>
        </w:rPr>
        <w:t>3%</w:t>
      </w:r>
      <w:r w:rsidR="00182163" w:rsidRPr="00D3147A">
        <w:rPr>
          <w:sz w:val="26"/>
          <w:szCs w:val="26"/>
        </w:rPr>
        <w:t xml:space="preserve"> к соответствующему периоду прошлого года.</w:t>
      </w:r>
    </w:p>
    <w:p w:rsidR="00182163" w:rsidRPr="00D3147A" w:rsidRDefault="00656DA6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январе-декабре 2016</w:t>
      </w:r>
      <w:r w:rsidR="00182163" w:rsidRPr="00D3147A">
        <w:rPr>
          <w:sz w:val="26"/>
          <w:szCs w:val="26"/>
        </w:rPr>
        <w:t xml:space="preserve"> года по крупным и средним предприятиям и организациям </w:t>
      </w:r>
      <w:r w:rsidRPr="00D3147A">
        <w:rPr>
          <w:sz w:val="26"/>
          <w:szCs w:val="26"/>
        </w:rPr>
        <w:t>Первомайского</w:t>
      </w:r>
      <w:r w:rsidR="00182163" w:rsidRPr="00D3147A">
        <w:rPr>
          <w:sz w:val="26"/>
          <w:szCs w:val="26"/>
        </w:rPr>
        <w:t xml:space="preserve"> района отмечены следующие тенденции к аналогичному периоду 201</w:t>
      </w:r>
      <w:r w:rsidRPr="00D3147A">
        <w:rPr>
          <w:sz w:val="26"/>
          <w:szCs w:val="26"/>
        </w:rPr>
        <w:t>5</w:t>
      </w:r>
      <w:r w:rsidR="00182163" w:rsidRPr="00D3147A">
        <w:rPr>
          <w:sz w:val="26"/>
          <w:szCs w:val="26"/>
        </w:rPr>
        <w:t xml:space="preserve"> года:</w:t>
      </w:r>
    </w:p>
    <w:p w:rsidR="00182163" w:rsidRPr="00D3147A" w:rsidRDefault="00182163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- объем отгруженных товаров собственного производства, выполненных работ (в т. ч. обрабатывающие производства и производство и распределение электроэнергии, газа и воды) </w:t>
      </w:r>
      <w:r w:rsidR="00656DA6" w:rsidRPr="00D3147A">
        <w:rPr>
          <w:sz w:val="26"/>
          <w:szCs w:val="26"/>
        </w:rPr>
        <w:t>по полному кругу предприятий – 98,2</w:t>
      </w:r>
      <w:r w:rsidRPr="00D3147A">
        <w:rPr>
          <w:sz w:val="26"/>
          <w:szCs w:val="26"/>
        </w:rPr>
        <w:t>%;</w:t>
      </w:r>
    </w:p>
    <w:p w:rsidR="00182163" w:rsidRPr="00D3147A" w:rsidRDefault="00182163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- оборот розничной торговли – </w:t>
      </w:r>
      <w:r w:rsidR="00656DA6" w:rsidRPr="00D3147A">
        <w:rPr>
          <w:sz w:val="26"/>
          <w:szCs w:val="26"/>
        </w:rPr>
        <w:t>127,3</w:t>
      </w:r>
      <w:r w:rsidRPr="00D3147A">
        <w:rPr>
          <w:sz w:val="26"/>
          <w:szCs w:val="26"/>
        </w:rPr>
        <w:t>% в сопоставимых ценах;</w:t>
      </w:r>
    </w:p>
    <w:p w:rsidR="00182163" w:rsidRPr="00D3147A" w:rsidRDefault="00182163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- объем платных услуг (бытовые услуги, транспортные услуги, услуги связи, жилищные услуги, услуги гостиниц, коммунальные услуги, услуги учреждений культуры, услуги физической культуры и спорта, мед. услуги, ветеринарные услуги, услуги системы образования) – </w:t>
      </w:r>
      <w:r w:rsidR="00656DA6" w:rsidRPr="00D3147A">
        <w:rPr>
          <w:sz w:val="26"/>
          <w:szCs w:val="26"/>
        </w:rPr>
        <w:t>137,3</w:t>
      </w:r>
      <w:r w:rsidRPr="00D3147A">
        <w:rPr>
          <w:sz w:val="26"/>
          <w:szCs w:val="26"/>
        </w:rPr>
        <w:t xml:space="preserve"> %;</w:t>
      </w:r>
    </w:p>
    <w:p w:rsidR="00182163" w:rsidRPr="00D3147A" w:rsidRDefault="00182163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- рост среднем</w:t>
      </w:r>
      <w:r w:rsidR="00656DA6" w:rsidRPr="00D3147A">
        <w:rPr>
          <w:sz w:val="26"/>
          <w:szCs w:val="26"/>
        </w:rPr>
        <w:t>есячной заработной платы – 104,5</w:t>
      </w:r>
      <w:r w:rsidRPr="00D3147A">
        <w:rPr>
          <w:sz w:val="26"/>
          <w:szCs w:val="26"/>
        </w:rPr>
        <w:t>%.</w:t>
      </w:r>
    </w:p>
    <w:p w:rsidR="00182163" w:rsidRPr="00D3147A" w:rsidRDefault="00182163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416FBA" w:rsidRPr="00D3147A" w:rsidRDefault="00416FBA" w:rsidP="00182163">
      <w:pPr>
        <w:tabs>
          <w:tab w:val="left" w:pos="360"/>
        </w:tabs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 xml:space="preserve">Малое и среднее предпринимательство, включая </w:t>
      </w:r>
      <w:proofErr w:type="spellStart"/>
      <w:r w:rsidRPr="00D3147A">
        <w:rPr>
          <w:b/>
          <w:sz w:val="26"/>
          <w:szCs w:val="26"/>
        </w:rPr>
        <w:t>микропредприятия</w:t>
      </w:r>
      <w:proofErr w:type="spellEnd"/>
    </w:p>
    <w:p w:rsidR="00416FBA" w:rsidRPr="00D3147A" w:rsidRDefault="00416FBA" w:rsidP="00416FBA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</w:p>
    <w:p w:rsidR="00416FBA" w:rsidRPr="00D3147A" w:rsidRDefault="00416FBA" w:rsidP="00416FBA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color w:val="000000"/>
          <w:sz w:val="26"/>
          <w:szCs w:val="26"/>
        </w:rPr>
        <w:t>По данным 2015 года на территории района действует 436 субъектов малого и среднего предпринимательства, в том числе 313 индивидуальных предпринимателей</w:t>
      </w:r>
      <w:r w:rsidRPr="00D3147A">
        <w:rPr>
          <w:sz w:val="26"/>
          <w:szCs w:val="26"/>
        </w:rPr>
        <w:t>.</w:t>
      </w:r>
    </w:p>
    <w:p w:rsidR="00416FBA" w:rsidRPr="00D3147A" w:rsidRDefault="00416FBA" w:rsidP="00416FB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настоящее время в сфере малого и среднего бизнеса на территории района занято 2,02 тыс. человек. </w:t>
      </w:r>
    </w:p>
    <w:p w:rsidR="00416FBA" w:rsidRPr="00D3147A" w:rsidRDefault="00416FBA" w:rsidP="00416FBA">
      <w:pPr>
        <w:tabs>
          <w:tab w:val="left" w:pos="0"/>
        </w:tabs>
        <w:spacing w:line="276" w:lineRule="auto"/>
        <w:ind w:firstLine="567"/>
        <w:jc w:val="both"/>
        <w:rPr>
          <w:color w:val="000000"/>
          <w:sz w:val="26"/>
          <w:szCs w:val="26"/>
          <w:lang w:eastAsia="en-US"/>
        </w:rPr>
      </w:pPr>
      <w:r w:rsidRPr="00D3147A">
        <w:rPr>
          <w:sz w:val="26"/>
          <w:szCs w:val="26"/>
        </w:rPr>
        <w:t>Малый бизнес активно развивается в промышленном секторе (пищевая промышленность, деревообработка, прочие производства), сельском и лесном хозяйстве, в сфере торговли и общественного питания, в сфере услуг (бытовые услуги, транспортные услуги и др.).  В сельской местности малый бизнес в основном представлен в сельском хозяйстве, лесопромышленном комплексе и в сфере торговли.</w:t>
      </w:r>
      <w:r w:rsidRPr="00D3147A">
        <w:rPr>
          <w:color w:val="000000"/>
          <w:sz w:val="26"/>
          <w:szCs w:val="26"/>
          <w:lang w:eastAsia="en-US"/>
        </w:rPr>
        <w:t xml:space="preserve"> </w:t>
      </w:r>
    </w:p>
    <w:p w:rsidR="00416FBA" w:rsidRPr="00D3147A" w:rsidRDefault="00416FBA" w:rsidP="00416FB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2016 году наблюдается отрицательная  динамика по количеству индивидуальных предпринимателей - 47, что на 9,7 % меньше, чем в аналогичном периоде 2015 года. </w:t>
      </w:r>
    </w:p>
    <w:p w:rsidR="00416FBA" w:rsidRPr="00D3147A" w:rsidRDefault="00416FBA" w:rsidP="00416FB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Инструментом реализации указанной задачи служит муниципальная программа «Развитие малого и среднего предпринимательства в Первомайском районе  на 2015 – 2017 годы». В 2016 году из местного бюджета на реализацию программы направлено  315,6 тыс. рублей.</w:t>
      </w:r>
    </w:p>
    <w:p w:rsidR="00416FBA" w:rsidRPr="00D3147A" w:rsidRDefault="00416FBA" w:rsidP="00416FB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Предпринимаемые меры по поддержке стартующего бизнеса (по конкурсам «Успешный старт») позволили в 2016 году оказать финансовую поддержку 3 субъектам малого и среднего бизнеса, создать по этим проектам 8 новых рабочих мест, что на 33,3% меньше чем в предыдущем периоде.</w:t>
      </w:r>
    </w:p>
    <w:p w:rsidR="00416FBA" w:rsidRPr="00D3147A" w:rsidRDefault="00416FBA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416FBA" w:rsidRPr="00D3147A" w:rsidRDefault="00416FB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Финансы</w:t>
      </w:r>
    </w:p>
    <w:p w:rsidR="00416FBA" w:rsidRPr="00D3147A" w:rsidRDefault="00416FBA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0558AE" w:rsidRPr="00D3147A" w:rsidRDefault="000558AE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Прибыль прибыльных организаций в 2016 году составила 30,264 млн.р., что больше уровня 2015 года на 39,6%.</w:t>
      </w:r>
    </w:p>
    <w:p w:rsidR="00416FBA" w:rsidRPr="00D3147A" w:rsidRDefault="00416FBA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0F42F2" w:rsidRPr="00D3147A" w:rsidRDefault="00416FB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Труд и з</w:t>
      </w:r>
      <w:r w:rsidR="00182163" w:rsidRPr="00D3147A">
        <w:rPr>
          <w:b/>
          <w:sz w:val="26"/>
          <w:szCs w:val="26"/>
        </w:rPr>
        <w:t>анятость населения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           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D3147A">
        <w:rPr>
          <w:sz w:val="26"/>
          <w:szCs w:val="26"/>
        </w:rPr>
        <w:lastRenderedPageBreak/>
        <w:t>Численность безработных граждан, состоявших в органах службы занятости, в 201</w:t>
      </w:r>
      <w:r w:rsidR="000F42F2"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году </w:t>
      </w:r>
      <w:r w:rsidR="000F42F2" w:rsidRPr="00D3147A">
        <w:rPr>
          <w:sz w:val="26"/>
          <w:szCs w:val="26"/>
        </w:rPr>
        <w:t>выросла</w:t>
      </w:r>
      <w:r w:rsidRPr="00D3147A">
        <w:rPr>
          <w:sz w:val="26"/>
          <w:szCs w:val="26"/>
        </w:rPr>
        <w:t xml:space="preserve"> на </w:t>
      </w:r>
      <w:r w:rsidR="000F42F2" w:rsidRPr="00D3147A">
        <w:rPr>
          <w:sz w:val="26"/>
          <w:szCs w:val="26"/>
        </w:rPr>
        <w:t>8,8</w:t>
      </w:r>
      <w:r w:rsidRPr="00D3147A">
        <w:rPr>
          <w:sz w:val="26"/>
          <w:szCs w:val="26"/>
        </w:rPr>
        <w:t xml:space="preserve">%, и составила </w:t>
      </w:r>
      <w:r w:rsidR="000F42F2" w:rsidRPr="00D3147A">
        <w:rPr>
          <w:sz w:val="26"/>
          <w:szCs w:val="26"/>
        </w:rPr>
        <w:t>395</w:t>
      </w:r>
      <w:r w:rsidRPr="00D3147A">
        <w:rPr>
          <w:sz w:val="26"/>
          <w:szCs w:val="26"/>
        </w:rPr>
        <w:t xml:space="preserve"> человек, в 201</w:t>
      </w:r>
      <w:r w:rsidR="000F42F2" w:rsidRPr="00D3147A">
        <w:rPr>
          <w:sz w:val="26"/>
          <w:szCs w:val="26"/>
        </w:rPr>
        <w:t>5</w:t>
      </w:r>
      <w:r w:rsidRPr="00D3147A">
        <w:rPr>
          <w:sz w:val="26"/>
          <w:szCs w:val="26"/>
        </w:rPr>
        <w:t xml:space="preserve"> году - </w:t>
      </w:r>
      <w:r w:rsidRPr="00D3147A">
        <w:rPr>
          <w:color w:val="000000"/>
          <w:sz w:val="26"/>
          <w:szCs w:val="26"/>
        </w:rPr>
        <w:t xml:space="preserve">составила </w:t>
      </w:r>
      <w:r w:rsidR="000F42F2" w:rsidRPr="00D3147A">
        <w:rPr>
          <w:color w:val="000000"/>
          <w:sz w:val="26"/>
          <w:szCs w:val="26"/>
        </w:rPr>
        <w:t>363</w:t>
      </w:r>
      <w:r w:rsidRPr="00D3147A">
        <w:rPr>
          <w:color w:val="000000"/>
          <w:sz w:val="26"/>
          <w:szCs w:val="26"/>
        </w:rPr>
        <w:t xml:space="preserve"> человек</w:t>
      </w:r>
      <w:r w:rsidR="000F42F2" w:rsidRPr="00D3147A">
        <w:rPr>
          <w:color w:val="000000"/>
          <w:sz w:val="26"/>
          <w:szCs w:val="26"/>
        </w:rPr>
        <w:t>а</w:t>
      </w:r>
      <w:r w:rsidRPr="00D3147A">
        <w:rPr>
          <w:color w:val="000000"/>
          <w:sz w:val="26"/>
          <w:szCs w:val="26"/>
        </w:rPr>
        <w:t>. При этом уровень регистриру</w:t>
      </w:r>
      <w:r w:rsidR="000F42F2" w:rsidRPr="00D3147A">
        <w:rPr>
          <w:color w:val="000000"/>
          <w:sz w:val="26"/>
          <w:szCs w:val="26"/>
        </w:rPr>
        <w:t>емой безработицы от ЭАН увеличился</w:t>
      </w:r>
      <w:r w:rsidRPr="00D3147A">
        <w:rPr>
          <w:color w:val="000000"/>
          <w:sz w:val="26"/>
          <w:szCs w:val="26"/>
        </w:rPr>
        <w:t xml:space="preserve"> на </w:t>
      </w:r>
      <w:r w:rsidR="000F42F2" w:rsidRPr="00D3147A">
        <w:rPr>
          <w:color w:val="000000"/>
          <w:sz w:val="26"/>
          <w:szCs w:val="26"/>
        </w:rPr>
        <w:t>0,6</w:t>
      </w:r>
      <w:r w:rsidRPr="00D3147A">
        <w:rPr>
          <w:color w:val="000000"/>
          <w:sz w:val="26"/>
          <w:szCs w:val="26"/>
        </w:rPr>
        <w:t xml:space="preserve"> процент</w:t>
      </w:r>
      <w:r w:rsidR="000F42F2" w:rsidRPr="00D3147A">
        <w:rPr>
          <w:color w:val="000000"/>
          <w:sz w:val="26"/>
          <w:szCs w:val="26"/>
        </w:rPr>
        <w:t>ов</w:t>
      </w:r>
      <w:r w:rsidRPr="00D3147A">
        <w:rPr>
          <w:color w:val="000000"/>
          <w:sz w:val="26"/>
          <w:szCs w:val="26"/>
        </w:rPr>
        <w:t xml:space="preserve"> и составил </w:t>
      </w:r>
      <w:r w:rsidR="000F42F2" w:rsidRPr="00D3147A">
        <w:rPr>
          <w:color w:val="000000"/>
          <w:sz w:val="26"/>
          <w:szCs w:val="26"/>
        </w:rPr>
        <w:t>3,</w:t>
      </w:r>
      <w:r w:rsidRPr="00D3147A">
        <w:rPr>
          <w:color w:val="000000"/>
          <w:sz w:val="26"/>
          <w:szCs w:val="26"/>
        </w:rPr>
        <w:t xml:space="preserve">8 %, в 2015 году </w:t>
      </w:r>
      <w:r w:rsidRPr="00D3147A">
        <w:rPr>
          <w:sz w:val="26"/>
          <w:szCs w:val="26"/>
        </w:rPr>
        <w:t>состав</w:t>
      </w:r>
      <w:r w:rsidR="000F42F2" w:rsidRPr="00D3147A">
        <w:rPr>
          <w:sz w:val="26"/>
          <w:szCs w:val="26"/>
        </w:rPr>
        <w:t>лял</w:t>
      </w:r>
      <w:r w:rsidRPr="00D3147A">
        <w:rPr>
          <w:sz w:val="26"/>
          <w:szCs w:val="26"/>
        </w:rPr>
        <w:t xml:space="preserve"> </w:t>
      </w:r>
      <w:r w:rsidR="000F42F2" w:rsidRPr="00D3147A">
        <w:rPr>
          <w:sz w:val="26"/>
          <w:szCs w:val="26"/>
        </w:rPr>
        <w:t>3,2</w:t>
      </w:r>
      <w:r w:rsidRPr="00D3147A">
        <w:rPr>
          <w:sz w:val="26"/>
          <w:szCs w:val="26"/>
        </w:rPr>
        <w:t>%.</w:t>
      </w:r>
    </w:p>
    <w:p w:rsidR="00182163" w:rsidRPr="00D3147A" w:rsidRDefault="00182163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201</w:t>
      </w:r>
      <w:r w:rsidR="000F42F2"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индексации, а также реализации социальной политики предприятий, принятия обязательств, предусмотренных коллективными договорами и соглашениями.  Рост средней заработной платы работн</w:t>
      </w:r>
      <w:r w:rsidR="000F42F2" w:rsidRPr="00D3147A">
        <w:rPr>
          <w:sz w:val="26"/>
          <w:szCs w:val="26"/>
        </w:rPr>
        <w:t xml:space="preserve">иков бюджетных учреждений в 2016 </w:t>
      </w:r>
      <w:r w:rsidRPr="00D3147A">
        <w:rPr>
          <w:sz w:val="26"/>
          <w:szCs w:val="26"/>
        </w:rPr>
        <w:t>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 и продолжится в прогнозируемом периоде.</w:t>
      </w:r>
    </w:p>
    <w:p w:rsidR="00182163" w:rsidRPr="00D3147A" w:rsidRDefault="000F42F2" w:rsidP="00182163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Расчет ФОТ на текущий 2017</w:t>
      </w:r>
      <w:r w:rsidR="00182163" w:rsidRPr="00D3147A">
        <w:rPr>
          <w:sz w:val="26"/>
          <w:szCs w:val="26"/>
        </w:rPr>
        <w:t xml:space="preserve"> год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201</w:t>
      </w:r>
      <w:r w:rsidRPr="00D3147A">
        <w:rPr>
          <w:sz w:val="26"/>
          <w:szCs w:val="26"/>
        </w:rPr>
        <w:t>7</w:t>
      </w:r>
      <w:r w:rsidR="00182163" w:rsidRPr="00D3147A">
        <w:rPr>
          <w:sz w:val="26"/>
          <w:szCs w:val="26"/>
        </w:rPr>
        <w:t xml:space="preserve"> году и оценки льгот и вычетов, представленных по уплате налога на доходы физических лиц.</w:t>
      </w:r>
    </w:p>
    <w:p w:rsidR="00182163" w:rsidRPr="00D3147A" w:rsidRDefault="00182163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765527" w:rsidRPr="00D3147A" w:rsidRDefault="00182163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 xml:space="preserve">Развитие </w:t>
      </w:r>
      <w:r w:rsidR="00416FBA" w:rsidRPr="00D3147A">
        <w:rPr>
          <w:b/>
          <w:sz w:val="26"/>
          <w:szCs w:val="26"/>
        </w:rPr>
        <w:t>социальной сферы</w:t>
      </w:r>
    </w:p>
    <w:p w:rsidR="00416FBA" w:rsidRPr="00D3147A" w:rsidRDefault="00416FB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D3147A" w:rsidRDefault="00182163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Сеть образовательных организаций </w:t>
      </w:r>
      <w:r w:rsidR="00E2635B" w:rsidRPr="00D3147A">
        <w:rPr>
          <w:sz w:val="26"/>
          <w:szCs w:val="26"/>
        </w:rPr>
        <w:t>Первомайского</w:t>
      </w:r>
      <w:r w:rsidRPr="00D3147A">
        <w:rPr>
          <w:sz w:val="26"/>
          <w:szCs w:val="26"/>
        </w:rPr>
        <w:t xml:space="preserve"> района представлена  </w:t>
      </w:r>
      <w:r w:rsidR="00E2635B" w:rsidRPr="00D3147A">
        <w:rPr>
          <w:sz w:val="26"/>
          <w:szCs w:val="26"/>
        </w:rPr>
        <w:t xml:space="preserve">14 </w:t>
      </w:r>
      <w:r w:rsidRPr="00D3147A">
        <w:rPr>
          <w:sz w:val="26"/>
          <w:szCs w:val="26"/>
        </w:rPr>
        <w:t xml:space="preserve">общеобразовательными организациями, </w:t>
      </w:r>
      <w:r w:rsidR="00EB6346"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детскими садами, 2 организациями дополнительного образования.</w:t>
      </w:r>
    </w:p>
    <w:p w:rsidR="00182163" w:rsidRPr="00D3147A" w:rsidRDefault="00EB6346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На 1 сентября в 2016</w:t>
      </w:r>
      <w:r w:rsidR="00182163" w:rsidRPr="00D3147A">
        <w:rPr>
          <w:sz w:val="26"/>
          <w:szCs w:val="26"/>
        </w:rPr>
        <w:t>-201</w:t>
      </w:r>
      <w:r w:rsidRPr="00D3147A">
        <w:rPr>
          <w:sz w:val="26"/>
          <w:szCs w:val="26"/>
        </w:rPr>
        <w:t>7 учебном</w:t>
      </w:r>
      <w:r w:rsidR="00182163" w:rsidRPr="00D3147A">
        <w:rPr>
          <w:sz w:val="26"/>
          <w:szCs w:val="26"/>
        </w:rPr>
        <w:t xml:space="preserve"> году к занятиям приступили </w:t>
      </w:r>
      <w:r w:rsidRPr="00D3147A">
        <w:rPr>
          <w:sz w:val="26"/>
          <w:szCs w:val="26"/>
        </w:rPr>
        <w:t>2220</w:t>
      </w:r>
      <w:r w:rsidR="00182163" w:rsidRPr="00D3147A">
        <w:rPr>
          <w:sz w:val="26"/>
          <w:szCs w:val="26"/>
        </w:rPr>
        <w:t xml:space="preserve"> обучающихся, </w:t>
      </w:r>
      <w:r w:rsidRPr="00D3147A">
        <w:rPr>
          <w:sz w:val="26"/>
          <w:szCs w:val="26"/>
        </w:rPr>
        <w:t>1025</w:t>
      </w:r>
      <w:r w:rsidR="00182163" w:rsidRPr="00D3147A">
        <w:rPr>
          <w:sz w:val="26"/>
          <w:szCs w:val="26"/>
        </w:rPr>
        <w:t xml:space="preserve"> воспитанник</w:t>
      </w:r>
      <w:r w:rsidRPr="00D3147A">
        <w:rPr>
          <w:sz w:val="26"/>
          <w:szCs w:val="26"/>
        </w:rPr>
        <w:t>ов дошкольного образования, 1920</w:t>
      </w:r>
      <w:r w:rsidR="00182163" w:rsidRPr="00D3147A">
        <w:rPr>
          <w:sz w:val="26"/>
          <w:szCs w:val="26"/>
        </w:rPr>
        <w:t xml:space="preserve"> воспитанников дополнительного образования. </w:t>
      </w:r>
    </w:p>
    <w:p w:rsidR="00182163" w:rsidRPr="00D3147A" w:rsidRDefault="00182163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>В сфере общего образования отмечена положительная динамика осно</w:t>
      </w:r>
      <w:r w:rsidR="00EB6346" w:rsidRPr="00D3147A">
        <w:rPr>
          <w:rFonts w:eastAsia="+mn-ea"/>
          <w:color w:val="000000"/>
          <w:kern w:val="24"/>
          <w:sz w:val="26"/>
          <w:szCs w:val="26"/>
        </w:rPr>
        <w:t>вных показателей отрасли. В 2016</w:t>
      </w:r>
      <w:r w:rsidRPr="00D3147A">
        <w:rPr>
          <w:rFonts w:eastAsia="+mn-ea"/>
          <w:color w:val="000000"/>
          <w:kern w:val="24"/>
          <w:sz w:val="26"/>
          <w:szCs w:val="26"/>
        </w:rPr>
        <w:t xml:space="preserve"> году продолжилась работа по оптимизации сети общеобразовательных учреждений и численности, работающих в системе общего образования.</w:t>
      </w:r>
      <w:r w:rsidRPr="00D3147A">
        <w:rPr>
          <w:color w:val="000000"/>
          <w:sz w:val="26"/>
          <w:szCs w:val="26"/>
        </w:rPr>
        <w:t xml:space="preserve"> Работа в данном направлении будет продолжена и в трехлетнем периоде.</w:t>
      </w:r>
    </w:p>
    <w:p w:rsidR="00EB6346" w:rsidRPr="00D3147A" w:rsidRDefault="00EB6346" w:rsidP="00182163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D3147A">
        <w:rPr>
          <w:color w:val="000000"/>
          <w:sz w:val="26"/>
          <w:szCs w:val="26"/>
        </w:rPr>
        <w:t>В 2016 году по программе «Земский доктор» в район привлечено 5 специалистов, по программе «Земский фельдшер» 1 специалист. Произведен ремонт ФАПа в д. Ломовицк, регистратура перешла на новый режим, который оптимизировал работу персонала и улучшил качество обслуживания населения. В планах на 2017 год строительство ФАПа в п. Узень и капитальный ремонт ФАПа в п. Орехово.</w:t>
      </w:r>
    </w:p>
    <w:p w:rsidR="00182163" w:rsidRPr="00D3147A" w:rsidRDefault="00182163" w:rsidP="00182163">
      <w:pPr>
        <w:spacing w:line="276" w:lineRule="auto"/>
        <w:ind w:firstLine="567"/>
        <w:jc w:val="both"/>
        <w:textAlignment w:val="baseline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>За последние годы наметилась тенденция к улучшению основных показателей развития физической культуры и спорта. В</w:t>
      </w:r>
      <w:r w:rsidRPr="00D3147A">
        <w:rPr>
          <w:sz w:val="26"/>
          <w:szCs w:val="26"/>
        </w:rPr>
        <w:t xml:space="preserve"> районе </w:t>
      </w:r>
      <w:r w:rsidR="00EB6346" w:rsidRPr="00D3147A">
        <w:rPr>
          <w:sz w:val="26"/>
          <w:szCs w:val="26"/>
        </w:rPr>
        <w:t>19</w:t>
      </w:r>
      <w:r w:rsidRPr="00D3147A">
        <w:rPr>
          <w:sz w:val="26"/>
          <w:szCs w:val="26"/>
        </w:rPr>
        <w:t xml:space="preserve">% населения систематически занимаются физической культурой и спортом. </w:t>
      </w:r>
      <w:r w:rsidRPr="00D3147A">
        <w:rPr>
          <w:rFonts w:eastAsia="+mn-ea"/>
          <w:color w:val="000000"/>
          <w:kern w:val="24"/>
          <w:sz w:val="26"/>
          <w:szCs w:val="26"/>
        </w:rPr>
        <w:t xml:space="preserve">Уровень обеспеченности спортивными залами составляет </w:t>
      </w:r>
      <w:r w:rsidR="00A81A2C" w:rsidRPr="00D3147A">
        <w:rPr>
          <w:rFonts w:eastAsia="+mn-ea"/>
          <w:color w:val="000000"/>
          <w:kern w:val="24"/>
          <w:sz w:val="26"/>
          <w:szCs w:val="26"/>
        </w:rPr>
        <w:t>1,82</w:t>
      </w:r>
      <w:r w:rsidR="00FC5935" w:rsidRPr="00D3147A">
        <w:rPr>
          <w:rFonts w:eastAsia="+mn-ea"/>
          <w:color w:val="000000"/>
          <w:kern w:val="24"/>
          <w:sz w:val="26"/>
          <w:szCs w:val="26"/>
        </w:rPr>
        <w:t xml:space="preserve"> </w:t>
      </w:r>
      <w:proofErr w:type="spellStart"/>
      <w:r w:rsidR="00FC5935" w:rsidRPr="00D3147A">
        <w:rPr>
          <w:rFonts w:eastAsia="+mn-ea"/>
          <w:color w:val="000000"/>
          <w:kern w:val="24"/>
          <w:sz w:val="26"/>
          <w:szCs w:val="26"/>
        </w:rPr>
        <w:t>тыс.кв.м</w:t>
      </w:r>
      <w:proofErr w:type="spellEnd"/>
      <w:r w:rsidR="00A81A2C" w:rsidRPr="00D3147A">
        <w:rPr>
          <w:rFonts w:eastAsia="+mn-ea"/>
          <w:color w:val="000000"/>
          <w:kern w:val="24"/>
          <w:sz w:val="26"/>
          <w:szCs w:val="26"/>
        </w:rPr>
        <w:t xml:space="preserve"> на 10 тыс. человек населения, </w:t>
      </w:r>
      <w:r w:rsidRPr="00D3147A">
        <w:rPr>
          <w:rFonts w:eastAsia="+mn-ea"/>
          <w:color w:val="000000"/>
          <w:kern w:val="24"/>
          <w:sz w:val="26"/>
          <w:szCs w:val="26"/>
        </w:rPr>
        <w:t xml:space="preserve">плоскостными спортивными сооружениями </w:t>
      </w:r>
      <w:r w:rsidR="00A81A2C" w:rsidRPr="00D3147A">
        <w:rPr>
          <w:rFonts w:eastAsia="+mn-ea"/>
          <w:color w:val="000000"/>
          <w:kern w:val="24"/>
          <w:sz w:val="26"/>
          <w:szCs w:val="26"/>
        </w:rPr>
        <w:t>20,6</w:t>
      </w:r>
      <w:r w:rsidR="00FC5935" w:rsidRPr="00D3147A">
        <w:rPr>
          <w:rFonts w:eastAsia="+mn-ea"/>
          <w:color w:val="000000"/>
          <w:kern w:val="24"/>
          <w:sz w:val="26"/>
          <w:szCs w:val="26"/>
        </w:rPr>
        <w:t xml:space="preserve"> </w:t>
      </w:r>
      <w:proofErr w:type="spellStart"/>
      <w:r w:rsidR="00FC5935" w:rsidRPr="00D3147A">
        <w:rPr>
          <w:rFonts w:eastAsia="+mn-ea"/>
          <w:color w:val="000000"/>
          <w:kern w:val="24"/>
          <w:sz w:val="26"/>
          <w:szCs w:val="26"/>
        </w:rPr>
        <w:t>тыс.кв.м</w:t>
      </w:r>
      <w:proofErr w:type="spellEnd"/>
      <w:r w:rsidR="00FC5935" w:rsidRPr="00D3147A">
        <w:rPr>
          <w:rFonts w:eastAsia="+mn-ea"/>
          <w:color w:val="000000"/>
          <w:kern w:val="24"/>
          <w:sz w:val="26"/>
          <w:szCs w:val="26"/>
        </w:rPr>
        <w:t xml:space="preserve">. на 10 </w:t>
      </w:r>
      <w:proofErr w:type="spellStart"/>
      <w:r w:rsidR="00FC5935" w:rsidRPr="00D3147A">
        <w:rPr>
          <w:rFonts w:eastAsia="+mn-ea"/>
          <w:color w:val="000000"/>
          <w:kern w:val="24"/>
          <w:sz w:val="26"/>
          <w:szCs w:val="26"/>
        </w:rPr>
        <w:t>тыс.человек</w:t>
      </w:r>
      <w:proofErr w:type="spellEnd"/>
      <w:r w:rsidR="00FC5935" w:rsidRPr="00D3147A">
        <w:rPr>
          <w:rFonts w:eastAsia="+mn-ea"/>
          <w:color w:val="000000"/>
          <w:kern w:val="24"/>
          <w:sz w:val="26"/>
          <w:szCs w:val="26"/>
        </w:rPr>
        <w:t xml:space="preserve"> населения.</w:t>
      </w:r>
      <w:r w:rsidRPr="00D3147A">
        <w:rPr>
          <w:rFonts w:eastAsia="+mn-ea"/>
          <w:color w:val="000000"/>
          <w:kern w:val="24"/>
          <w:sz w:val="26"/>
          <w:szCs w:val="26"/>
        </w:rPr>
        <w:t xml:space="preserve"> </w:t>
      </w:r>
    </w:p>
    <w:p w:rsidR="00182163" w:rsidRPr="00D3147A" w:rsidRDefault="00182163" w:rsidP="00182163">
      <w:pPr>
        <w:spacing w:line="276" w:lineRule="auto"/>
        <w:ind w:firstLine="567"/>
        <w:jc w:val="both"/>
        <w:textAlignment w:val="baseline"/>
        <w:rPr>
          <w:rFonts w:eastAsia="+mn-ea"/>
          <w:color w:val="000000"/>
          <w:kern w:val="24"/>
          <w:sz w:val="26"/>
          <w:szCs w:val="26"/>
        </w:rPr>
      </w:pPr>
      <w:r w:rsidRPr="00D3147A">
        <w:rPr>
          <w:rFonts w:eastAsia="+mn-ea"/>
          <w:color w:val="000000"/>
          <w:kern w:val="24"/>
          <w:sz w:val="26"/>
          <w:szCs w:val="26"/>
        </w:rPr>
        <w:t>В 201</w:t>
      </w:r>
      <w:r w:rsidR="00FC5935" w:rsidRPr="00D3147A">
        <w:rPr>
          <w:rFonts w:eastAsia="+mn-ea"/>
          <w:color w:val="000000"/>
          <w:kern w:val="24"/>
          <w:sz w:val="26"/>
          <w:szCs w:val="26"/>
        </w:rPr>
        <w:t>6</w:t>
      </w:r>
      <w:r w:rsidRPr="00D3147A">
        <w:rPr>
          <w:rFonts w:eastAsia="+mn-ea"/>
          <w:color w:val="000000"/>
          <w:kern w:val="24"/>
          <w:sz w:val="26"/>
          <w:szCs w:val="26"/>
        </w:rPr>
        <w:t xml:space="preserve"> год</w:t>
      </w:r>
      <w:r w:rsidR="00FC5935" w:rsidRPr="00D3147A">
        <w:rPr>
          <w:rFonts w:eastAsia="+mn-ea"/>
          <w:color w:val="000000"/>
          <w:kern w:val="24"/>
          <w:sz w:val="26"/>
          <w:szCs w:val="26"/>
        </w:rPr>
        <w:t>у построен стадион в с. Березовка.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rFonts w:eastAsia="Calibri"/>
          <w:b/>
          <w:color w:val="FF0000"/>
          <w:sz w:val="26"/>
          <w:szCs w:val="26"/>
        </w:rPr>
      </w:pPr>
    </w:p>
    <w:p w:rsidR="00182163" w:rsidRPr="00D3147A" w:rsidRDefault="00182163" w:rsidP="00182163">
      <w:pPr>
        <w:spacing w:line="276" w:lineRule="auto"/>
        <w:ind w:firstLine="567"/>
        <w:jc w:val="both"/>
        <w:rPr>
          <w:rFonts w:eastAsia="Calibri"/>
          <w:b/>
          <w:sz w:val="26"/>
          <w:szCs w:val="26"/>
        </w:rPr>
      </w:pPr>
      <w:r w:rsidRPr="00D3147A">
        <w:rPr>
          <w:rFonts w:eastAsia="Calibri"/>
          <w:b/>
          <w:sz w:val="26"/>
          <w:szCs w:val="26"/>
        </w:rPr>
        <w:t>Демографическая ситуация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rFonts w:eastAsia="Calibri"/>
          <w:b/>
          <w:sz w:val="26"/>
          <w:szCs w:val="26"/>
        </w:rPr>
      </w:pPr>
    </w:p>
    <w:p w:rsidR="00182163" w:rsidRPr="00D3147A" w:rsidRDefault="000E3044" w:rsidP="00182163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D3147A">
        <w:rPr>
          <w:sz w:val="26"/>
          <w:szCs w:val="26"/>
        </w:rPr>
        <w:t>Демографическая ситуация в январе - декабре 2016 года в Первомайском   районе характеризовалась продолжающимся процессом естественной прибили населения, обусловленным превышением числа родившихся над числом умерших.</w:t>
      </w:r>
    </w:p>
    <w:p w:rsidR="000E3044" w:rsidRPr="00D3147A" w:rsidRDefault="000E3044" w:rsidP="000E3044">
      <w:pPr>
        <w:pStyle w:val="31"/>
        <w:spacing w:before="120" w:after="120"/>
        <w:rPr>
          <w:rFonts w:ascii="Times New Roman" w:hAnsi="Times New Roman"/>
          <w:sz w:val="26"/>
          <w:szCs w:val="26"/>
        </w:rPr>
      </w:pPr>
      <w:r w:rsidRPr="00D3147A">
        <w:rPr>
          <w:rFonts w:ascii="Times New Roman" w:hAnsi="Times New Roman"/>
          <w:sz w:val="26"/>
          <w:szCs w:val="26"/>
        </w:rPr>
        <w:t>В январе - декабре 2016 года  рождаемость увеличилась</w:t>
      </w:r>
      <w:r w:rsidRPr="00D3147A">
        <w:rPr>
          <w:rFonts w:ascii="Times New Roman" w:hAnsi="Times New Roman"/>
          <w:color w:val="FF6600"/>
          <w:sz w:val="26"/>
          <w:szCs w:val="26"/>
        </w:rPr>
        <w:t xml:space="preserve"> </w:t>
      </w:r>
      <w:r w:rsidRPr="00D3147A">
        <w:rPr>
          <w:rFonts w:ascii="Times New Roman" w:hAnsi="Times New Roman"/>
          <w:sz w:val="26"/>
          <w:szCs w:val="26"/>
        </w:rPr>
        <w:t>на 35 человек (112,7%) по сравнению с  соответствующим периодом прошлого года. Смертность населения умен</w:t>
      </w:r>
      <w:r w:rsidRPr="00D3147A">
        <w:rPr>
          <w:rFonts w:ascii="Times New Roman" w:hAnsi="Times New Roman"/>
          <w:sz w:val="26"/>
          <w:szCs w:val="26"/>
        </w:rPr>
        <w:t>ь</w:t>
      </w:r>
      <w:r w:rsidRPr="00D3147A">
        <w:rPr>
          <w:rFonts w:ascii="Times New Roman" w:hAnsi="Times New Roman"/>
          <w:sz w:val="26"/>
          <w:szCs w:val="26"/>
        </w:rPr>
        <w:t xml:space="preserve">шилась  на 13 человек (95.40%). </w:t>
      </w:r>
    </w:p>
    <w:p w:rsidR="000E3044" w:rsidRPr="00D3147A" w:rsidRDefault="000E3044" w:rsidP="000E304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D3147A">
        <w:rPr>
          <w:sz w:val="26"/>
          <w:szCs w:val="26"/>
        </w:rPr>
        <w:t>В январе - декабре 2016 года число заключенных браков уменьшилось по сравнению с соответствующим периодом прошлого года  на 35 (74.3%), число разводов увеличилось  на 7 (110.8%).</w:t>
      </w:r>
    </w:p>
    <w:p w:rsidR="000E3044" w:rsidRPr="00D3147A" w:rsidRDefault="000E3044" w:rsidP="000E304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D3147A">
        <w:rPr>
          <w:sz w:val="26"/>
          <w:szCs w:val="26"/>
        </w:rPr>
        <w:t>Миграционное снижение в 2016 году составило -256 человек, что в 1,3 раза меньше уровня миграционного снижения 2015 года.</w:t>
      </w:r>
    </w:p>
    <w:p w:rsidR="00182163" w:rsidRPr="00D3147A" w:rsidRDefault="00182163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182163" w:rsidRPr="00D3147A" w:rsidRDefault="00182163" w:rsidP="000E3044">
      <w:pPr>
        <w:spacing w:line="276" w:lineRule="auto"/>
        <w:ind w:firstLine="567"/>
        <w:jc w:val="center"/>
        <w:rPr>
          <w:b/>
          <w:sz w:val="26"/>
          <w:szCs w:val="26"/>
        </w:rPr>
      </w:pPr>
      <w:r w:rsidRPr="00D3147A">
        <w:rPr>
          <w:b/>
          <w:sz w:val="26"/>
          <w:szCs w:val="26"/>
          <w:lang w:val="en-US"/>
        </w:rPr>
        <w:t>II</w:t>
      </w:r>
      <w:r w:rsidR="00FB4B6D" w:rsidRPr="00D3147A">
        <w:rPr>
          <w:b/>
          <w:sz w:val="26"/>
          <w:szCs w:val="26"/>
        </w:rPr>
        <w:t>. Прогнозный период (2018</w:t>
      </w:r>
      <w:r w:rsidRPr="00D3147A">
        <w:rPr>
          <w:b/>
          <w:sz w:val="26"/>
          <w:szCs w:val="26"/>
        </w:rPr>
        <w:t>-20</w:t>
      </w:r>
      <w:r w:rsidR="00FB4B6D" w:rsidRPr="00D3147A">
        <w:rPr>
          <w:b/>
          <w:sz w:val="26"/>
          <w:szCs w:val="26"/>
        </w:rPr>
        <w:t>20</w:t>
      </w:r>
      <w:r w:rsidRPr="00D3147A">
        <w:rPr>
          <w:b/>
          <w:sz w:val="26"/>
          <w:szCs w:val="26"/>
        </w:rPr>
        <w:t xml:space="preserve"> годы)</w:t>
      </w:r>
    </w:p>
    <w:p w:rsidR="00075527" w:rsidRPr="00D3147A" w:rsidRDefault="00FD3577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  <w:r w:rsidRPr="00D3147A">
        <w:rPr>
          <w:b/>
          <w:color w:val="FF0000"/>
          <w:sz w:val="26"/>
          <w:szCs w:val="26"/>
        </w:rPr>
        <w:tab/>
      </w:r>
    </w:p>
    <w:p w:rsidR="001052BD" w:rsidRPr="00D3147A" w:rsidRDefault="001052BD" w:rsidP="001052BD">
      <w:pPr>
        <w:ind w:firstLine="567"/>
        <w:rPr>
          <w:b/>
          <w:bCs/>
          <w:color w:val="000000"/>
          <w:sz w:val="26"/>
          <w:szCs w:val="26"/>
          <w:shd w:val="clear" w:color="auto" w:fill="FFFFFF"/>
        </w:rPr>
      </w:pPr>
      <w:r w:rsidRPr="00FD3577">
        <w:rPr>
          <w:b/>
          <w:bCs/>
          <w:color w:val="000000"/>
          <w:sz w:val="26"/>
          <w:szCs w:val="26"/>
          <w:shd w:val="clear" w:color="auto" w:fill="FFFFFF"/>
        </w:rPr>
        <w:t xml:space="preserve">Общая </w:t>
      </w:r>
      <w:r w:rsidRPr="00D3147A">
        <w:rPr>
          <w:b/>
          <w:bCs/>
          <w:color w:val="000000"/>
          <w:sz w:val="26"/>
          <w:szCs w:val="26"/>
          <w:shd w:val="clear" w:color="auto" w:fill="FFFFFF"/>
        </w:rPr>
        <w:t xml:space="preserve">прогнозная </w:t>
      </w:r>
      <w:r w:rsidRPr="00FD3577">
        <w:rPr>
          <w:b/>
          <w:bCs/>
          <w:color w:val="000000"/>
          <w:sz w:val="26"/>
          <w:szCs w:val="26"/>
          <w:shd w:val="clear" w:color="auto" w:fill="FFFFFF"/>
        </w:rPr>
        <w:t>оценка социально-</w:t>
      </w:r>
      <w:r w:rsidRPr="00D3147A">
        <w:rPr>
          <w:b/>
          <w:bCs/>
          <w:color w:val="000000"/>
          <w:sz w:val="26"/>
          <w:szCs w:val="26"/>
          <w:shd w:val="clear" w:color="auto" w:fill="FFFFFF"/>
        </w:rPr>
        <w:t>экономической ситуации в районе</w:t>
      </w:r>
    </w:p>
    <w:p w:rsidR="001052BD" w:rsidRPr="00FD3577" w:rsidRDefault="001052BD" w:rsidP="00F914F3">
      <w:pPr>
        <w:ind w:firstLine="567"/>
        <w:jc w:val="both"/>
        <w:rPr>
          <w:sz w:val="26"/>
          <w:szCs w:val="26"/>
        </w:rPr>
      </w:pPr>
    </w:p>
    <w:p w:rsidR="001052BD" w:rsidRPr="00FD3577" w:rsidRDefault="001052BD" w:rsidP="00F914F3">
      <w:pPr>
        <w:shd w:val="clear" w:color="auto" w:fill="FFFFFF"/>
        <w:spacing w:after="240"/>
        <w:ind w:firstLine="567"/>
        <w:jc w:val="both"/>
        <w:rPr>
          <w:sz w:val="26"/>
          <w:szCs w:val="26"/>
        </w:rPr>
      </w:pPr>
      <w:r w:rsidRPr="00FD3577">
        <w:rPr>
          <w:sz w:val="26"/>
          <w:szCs w:val="26"/>
        </w:rPr>
        <w:t xml:space="preserve">В </w:t>
      </w:r>
      <w:r w:rsidRPr="00D3147A">
        <w:rPr>
          <w:sz w:val="26"/>
          <w:szCs w:val="26"/>
        </w:rPr>
        <w:t>2018-2020 годах</w:t>
      </w:r>
      <w:r w:rsidRPr="00FD3577">
        <w:rPr>
          <w:sz w:val="26"/>
          <w:szCs w:val="26"/>
        </w:rPr>
        <w:t xml:space="preserve"> в </w:t>
      </w:r>
      <w:r w:rsidRPr="00D3147A">
        <w:rPr>
          <w:sz w:val="26"/>
          <w:szCs w:val="26"/>
        </w:rPr>
        <w:t>районе</w:t>
      </w:r>
      <w:r w:rsidRPr="00FD3577">
        <w:rPr>
          <w:sz w:val="26"/>
          <w:szCs w:val="26"/>
        </w:rPr>
        <w:t xml:space="preserve"> </w:t>
      </w:r>
      <w:r w:rsidRPr="00D3147A">
        <w:rPr>
          <w:sz w:val="26"/>
          <w:szCs w:val="26"/>
        </w:rPr>
        <w:t>планируется</w:t>
      </w:r>
      <w:r w:rsidRPr="00FD3577">
        <w:rPr>
          <w:sz w:val="26"/>
          <w:szCs w:val="26"/>
        </w:rPr>
        <w:t xml:space="preserve"> </w:t>
      </w:r>
      <w:r w:rsidR="00F914F3" w:rsidRPr="00D3147A">
        <w:rPr>
          <w:sz w:val="26"/>
          <w:szCs w:val="26"/>
        </w:rPr>
        <w:t xml:space="preserve">увеличение </w:t>
      </w:r>
      <w:r w:rsidRPr="00D3147A">
        <w:rPr>
          <w:sz w:val="26"/>
          <w:szCs w:val="26"/>
        </w:rPr>
        <w:t xml:space="preserve">промышленного производства. </w:t>
      </w:r>
      <w:r w:rsidR="00F914F3" w:rsidRPr="00D3147A">
        <w:rPr>
          <w:sz w:val="26"/>
          <w:szCs w:val="26"/>
        </w:rPr>
        <w:t xml:space="preserve">В районе появились два крупных инвестора в сфере сельского хозяйства – ООО «АПК Первомайский» и ООО «Березовская ферма», которые начали реализовывать свои </w:t>
      </w:r>
      <w:proofErr w:type="spellStart"/>
      <w:r w:rsidR="00F914F3" w:rsidRPr="00D3147A">
        <w:rPr>
          <w:sz w:val="26"/>
          <w:szCs w:val="26"/>
        </w:rPr>
        <w:t>инвестпроекты</w:t>
      </w:r>
      <w:proofErr w:type="spellEnd"/>
      <w:r w:rsidR="00F914F3" w:rsidRPr="00D3147A">
        <w:rPr>
          <w:sz w:val="26"/>
          <w:szCs w:val="26"/>
        </w:rPr>
        <w:t xml:space="preserve">. </w:t>
      </w:r>
      <w:r w:rsidRPr="00D3147A">
        <w:rPr>
          <w:sz w:val="26"/>
          <w:szCs w:val="26"/>
        </w:rPr>
        <w:t>Увеличи</w:t>
      </w:r>
      <w:r w:rsidR="00F914F3" w:rsidRPr="00D3147A">
        <w:rPr>
          <w:sz w:val="26"/>
          <w:szCs w:val="26"/>
        </w:rPr>
        <w:t>т</w:t>
      </w:r>
      <w:r w:rsidRPr="00D3147A">
        <w:rPr>
          <w:sz w:val="26"/>
          <w:szCs w:val="26"/>
        </w:rPr>
        <w:t xml:space="preserve">ся объем платных услуг населению. </w:t>
      </w:r>
      <w:r w:rsidR="00F914F3" w:rsidRPr="00D3147A">
        <w:rPr>
          <w:sz w:val="26"/>
          <w:szCs w:val="26"/>
        </w:rPr>
        <w:t>Темп мигр</w:t>
      </w:r>
      <w:r w:rsidRPr="00D3147A">
        <w:rPr>
          <w:sz w:val="26"/>
          <w:szCs w:val="26"/>
        </w:rPr>
        <w:t>ационно</w:t>
      </w:r>
      <w:r w:rsidR="00F914F3" w:rsidRPr="00D3147A">
        <w:rPr>
          <w:sz w:val="26"/>
          <w:szCs w:val="26"/>
        </w:rPr>
        <w:t>го снижения продолжи</w:t>
      </w:r>
      <w:r w:rsidRPr="00D3147A">
        <w:rPr>
          <w:sz w:val="26"/>
          <w:szCs w:val="26"/>
        </w:rPr>
        <w:t xml:space="preserve">т </w:t>
      </w:r>
      <w:r w:rsidR="00F914F3" w:rsidRPr="00D3147A">
        <w:rPr>
          <w:sz w:val="26"/>
          <w:szCs w:val="26"/>
        </w:rPr>
        <w:t xml:space="preserve">снижаться, также продолжится </w:t>
      </w:r>
      <w:r w:rsidRPr="00D3147A">
        <w:rPr>
          <w:sz w:val="26"/>
          <w:szCs w:val="26"/>
        </w:rPr>
        <w:t>процесс естественной прибыли населения.</w:t>
      </w:r>
    </w:p>
    <w:p w:rsidR="00B37FFD" w:rsidRPr="00D3147A" w:rsidRDefault="002105D0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Промышленное производство</w:t>
      </w:r>
    </w:p>
    <w:p w:rsidR="00075527" w:rsidRPr="00D3147A" w:rsidRDefault="00075527" w:rsidP="00075527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914F3" w:rsidRPr="00D3147A" w:rsidRDefault="00F914F3" w:rsidP="00075527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4E3BD7" w:rsidRPr="00D3147A" w:rsidRDefault="004E3BD7" w:rsidP="00075527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сфере лесной промышленности ожидается реализация проекта ООО ДК «Зеленая фабрика» - «Строительство нижнего склада в п. Улу-Юл Первомайского района. Имеющиеся на территории района крупные лесопромышленные предприятия ООО «Чулымлес» и ООО «Чичкаюльский ЛПХ» планируют наращивание оборотов производства. </w:t>
      </w:r>
    </w:p>
    <w:p w:rsidR="004E3BD7" w:rsidRPr="00D3147A" w:rsidRDefault="004E3BD7" w:rsidP="004E3BD7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Объем отгруженных товаров собственного производства составит в 2018 по базовому варианту 1105,80 млн.р., по консервативному 1094,98 млн.р. по целевому 1105,80 млн.р., в 2019 году составит 1126,81 млн.р., 1112,50 млн.р. и 1134,55 млн.р. по трем вариантам прогноза соответственно и в 2020 году 1148,22 млн.р., 1132,52 млн.р. и 1168,59 млн.р. также по трем вариантам прогноза соответственно.</w:t>
      </w:r>
    </w:p>
    <w:p w:rsidR="004E3BD7" w:rsidRPr="00D3147A" w:rsidRDefault="004E3BD7" w:rsidP="004E3BD7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По разделу обрабатывающие производства </w:t>
      </w:r>
      <w:r w:rsidRPr="00D3147A">
        <w:rPr>
          <w:sz w:val="26"/>
          <w:szCs w:val="26"/>
        </w:rPr>
        <w:t>составит</w:t>
      </w:r>
      <w:r w:rsidRPr="00D3147A">
        <w:rPr>
          <w:sz w:val="26"/>
          <w:szCs w:val="26"/>
        </w:rPr>
        <w:t>:</w:t>
      </w:r>
      <w:r w:rsidRPr="00D3147A">
        <w:rPr>
          <w:sz w:val="26"/>
          <w:szCs w:val="26"/>
        </w:rPr>
        <w:t xml:space="preserve"> в 2018 по базовому варианту </w:t>
      </w:r>
      <w:r w:rsidRPr="00D3147A">
        <w:rPr>
          <w:sz w:val="26"/>
          <w:szCs w:val="26"/>
        </w:rPr>
        <w:t>121,74</w:t>
      </w:r>
      <w:r w:rsidRPr="00D3147A">
        <w:rPr>
          <w:sz w:val="26"/>
          <w:szCs w:val="26"/>
        </w:rPr>
        <w:t xml:space="preserve"> млн.р., по консервативному </w:t>
      </w:r>
      <w:r w:rsidRPr="00D3147A">
        <w:rPr>
          <w:sz w:val="26"/>
          <w:szCs w:val="26"/>
        </w:rPr>
        <w:t>121,39</w:t>
      </w:r>
      <w:r w:rsidRPr="00D3147A">
        <w:rPr>
          <w:sz w:val="26"/>
          <w:szCs w:val="26"/>
        </w:rPr>
        <w:t xml:space="preserve"> млн.р. по целевому </w:t>
      </w:r>
      <w:r w:rsidR="00B21566" w:rsidRPr="00D3147A">
        <w:rPr>
          <w:sz w:val="26"/>
          <w:szCs w:val="26"/>
        </w:rPr>
        <w:t>121,27</w:t>
      </w:r>
      <w:r w:rsidRPr="00D3147A">
        <w:rPr>
          <w:sz w:val="26"/>
          <w:szCs w:val="26"/>
        </w:rPr>
        <w:t xml:space="preserve"> млн.р., в 2019 году составит </w:t>
      </w:r>
      <w:r w:rsidR="00B21566" w:rsidRPr="00D3147A">
        <w:rPr>
          <w:sz w:val="26"/>
          <w:szCs w:val="26"/>
        </w:rPr>
        <w:t>132,56</w:t>
      </w:r>
      <w:r w:rsidRPr="00D3147A">
        <w:rPr>
          <w:sz w:val="26"/>
          <w:szCs w:val="26"/>
        </w:rPr>
        <w:t xml:space="preserve"> млн.р., </w:t>
      </w:r>
      <w:r w:rsidR="00B21566" w:rsidRPr="00D3147A">
        <w:rPr>
          <w:sz w:val="26"/>
          <w:szCs w:val="26"/>
        </w:rPr>
        <w:t>130,16</w:t>
      </w:r>
      <w:r w:rsidRPr="00D3147A">
        <w:rPr>
          <w:sz w:val="26"/>
          <w:szCs w:val="26"/>
        </w:rPr>
        <w:t xml:space="preserve"> млн.р. и </w:t>
      </w:r>
      <w:r w:rsidR="00B21566" w:rsidRPr="00D3147A">
        <w:rPr>
          <w:sz w:val="26"/>
          <w:szCs w:val="26"/>
        </w:rPr>
        <w:t>132,31</w:t>
      </w:r>
      <w:r w:rsidRPr="00D3147A">
        <w:rPr>
          <w:sz w:val="26"/>
          <w:szCs w:val="26"/>
        </w:rPr>
        <w:t xml:space="preserve"> млн.р. по трем вариантам прогноза соответственно и в 2020 году </w:t>
      </w:r>
      <w:r w:rsidR="00B21566" w:rsidRPr="00D3147A">
        <w:rPr>
          <w:sz w:val="26"/>
          <w:szCs w:val="26"/>
        </w:rPr>
        <w:t>144,90</w:t>
      </w:r>
      <w:r w:rsidRPr="00D3147A">
        <w:rPr>
          <w:sz w:val="26"/>
          <w:szCs w:val="26"/>
        </w:rPr>
        <w:t xml:space="preserve"> млн.р., </w:t>
      </w:r>
      <w:r w:rsidR="00B21566" w:rsidRPr="00D3147A">
        <w:rPr>
          <w:sz w:val="26"/>
          <w:szCs w:val="26"/>
        </w:rPr>
        <w:t>140,65</w:t>
      </w:r>
      <w:r w:rsidRPr="00D3147A">
        <w:rPr>
          <w:sz w:val="26"/>
          <w:szCs w:val="26"/>
        </w:rPr>
        <w:t xml:space="preserve"> млн.р. и </w:t>
      </w:r>
      <w:r w:rsidR="00B21566" w:rsidRPr="00D3147A">
        <w:rPr>
          <w:sz w:val="26"/>
          <w:szCs w:val="26"/>
        </w:rPr>
        <w:t>144,34</w:t>
      </w:r>
      <w:r w:rsidRPr="00D3147A">
        <w:rPr>
          <w:sz w:val="26"/>
          <w:szCs w:val="26"/>
        </w:rPr>
        <w:t xml:space="preserve"> млн.р. также по трем вариантам прогноза соответственно.</w:t>
      </w:r>
    </w:p>
    <w:p w:rsidR="004E3BD7" w:rsidRPr="00D3147A" w:rsidRDefault="004E3BD7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4E3BD7" w:rsidRPr="00D3147A" w:rsidRDefault="004E3BD7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Агропромышленный сектор</w:t>
      </w:r>
    </w:p>
    <w:p w:rsidR="00B21566" w:rsidRPr="00D3147A" w:rsidRDefault="00B21566" w:rsidP="00B21566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21566" w:rsidRPr="00D3147A" w:rsidRDefault="00B21566" w:rsidP="00B21566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lastRenderedPageBreak/>
        <w:t>В районе начали осуществлять свою деятельность 2 крупных инвестора ООО «АПК Первомайский» и ООО «Березовская ферма», которые реализуют свои проекты в сфере сельского хозяйства.</w:t>
      </w:r>
    </w:p>
    <w:p w:rsidR="00B21566" w:rsidRPr="00D3147A" w:rsidRDefault="00B21566" w:rsidP="00B21566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районе продолжится </w:t>
      </w:r>
      <w:r w:rsidRPr="00D3147A">
        <w:rPr>
          <w:sz w:val="26"/>
          <w:szCs w:val="26"/>
        </w:rPr>
        <w:t xml:space="preserve">создание условий для эффективного развития сельского хозяйства, повышение конкурентоспособности отрасли. </w:t>
      </w:r>
    </w:p>
    <w:p w:rsidR="00B21566" w:rsidRPr="00D3147A" w:rsidRDefault="00B21566" w:rsidP="00B21566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О</w:t>
      </w:r>
      <w:r w:rsidRPr="00D3147A">
        <w:rPr>
          <w:sz w:val="26"/>
          <w:szCs w:val="26"/>
        </w:rPr>
        <w:t>сновными приоритет</w:t>
      </w:r>
      <w:r w:rsidRPr="00D3147A">
        <w:rPr>
          <w:sz w:val="26"/>
          <w:szCs w:val="26"/>
        </w:rPr>
        <w:t>ы</w:t>
      </w:r>
      <w:r w:rsidRPr="00D3147A">
        <w:rPr>
          <w:sz w:val="26"/>
          <w:szCs w:val="26"/>
        </w:rPr>
        <w:t>:</w:t>
      </w:r>
    </w:p>
    <w:p w:rsidR="00B21566" w:rsidRPr="00D3147A" w:rsidRDefault="00B21566" w:rsidP="00B2156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стимулирование инвестиционной активности </w:t>
      </w:r>
      <w:proofErr w:type="spellStart"/>
      <w:r w:rsidRPr="00D3147A">
        <w:rPr>
          <w:sz w:val="26"/>
          <w:szCs w:val="26"/>
        </w:rPr>
        <w:t>сельхозтоваропроизводителей</w:t>
      </w:r>
      <w:proofErr w:type="spellEnd"/>
      <w:r w:rsidRPr="00D3147A">
        <w:rPr>
          <w:sz w:val="26"/>
          <w:szCs w:val="26"/>
        </w:rPr>
        <w:t>. Посредством поддержки инвестиционных проектов</w:t>
      </w:r>
      <w:r w:rsidRPr="00D3147A">
        <w:rPr>
          <w:sz w:val="26"/>
          <w:szCs w:val="26"/>
        </w:rPr>
        <w:t xml:space="preserve"> за счет областных конкурсов</w:t>
      </w:r>
      <w:r w:rsidRPr="00D3147A">
        <w:rPr>
          <w:sz w:val="26"/>
          <w:szCs w:val="26"/>
        </w:rPr>
        <w:t>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:rsidR="00B21566" w:rsidRPr="00D3147A" w:rsidRDefault="00B21566" w:rsidP="00B2156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:rsidR="00B21566" w:rsidRPr="00D3147A" w:rsidRDefault="00B21566" w:rsidP="00B21566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По оценке в 201</w:t>
      </w:r>
      <w:r w:rsidRPr="00D3147A">
        <w:rPr>
          <w:sz w:val="26"/>
          <w:szCs w:val="26"/>
        </w:rPr>
        <w:t>7</w:t>
      </w:r>
      <w:r w:rsidRPr="00D3147A">
        <w:rPr>
          <w:sz w:val="26"/>
          <w:szCs w:val="26"/>
        </w:rPr>
        <w:t xml:space="preserve"> году планируется увеличение выпуска продукции сельского хозяйства на </w:t>
      </w:r>
      <w:r w:rsidRPr="00D3147A">
        <w:rPr>
          <w:sz w:val="26"/>
          <w:szCs w:val="26"/>
        </w:rPr>
        <w:t>9,6</w:t>
      </w:r>
      <w:r w:rsidRPr="00D3147A">
        <w:rPr>
          <w:sz w:val="26"/>
          <w:szCs w:val="26"/>
        </w:rPr>
        <w:t>% в действующих ценах. Данная тенденция связана с увеличением поголовья КРС сельхозпроизводителями в районе. В 201</w:t>
      </w:r>
      <w:r w:rsidRPr="00D3147A">
        <w:rPr>
          <w:sz w:val="26"/>
          <w:szCs w:val="26"/>
        </w:rPr>
        <w:t>8</w:t>
      </w:r>
      <w:r w:rsidRPr="00D3147A">
        <w:rPr>
          <w:sz w:val="26"/>
          <w:szCs w:val="26"/>
        </w:rPr>
        <w:t>-20</w:t>
      </w:r>
      <w:r w:rsidRPr="00D3147A">
        <w:rPr>
          <w:sz w:val="26"/>
          <w:szCs w:val="26"/>
        </w:rPr>
        <w:t>20</w:t>
      </w:r>
      <w:r w:rsidRPr="00D3147A">
        <w:rPr>
          <w:sz w:val="26"/>
          <w:szCs w:val="26"/>
        </w:rPr>
        <w:t xml:space="preserve"> годы – прогнозируется постепенный рост производства сельскохозяйственной продукции при стабилизации производства на предприятиях.</w:t>
      </w:r>
    </w:p>
    <w:p w:rsidR="004E3BD7" w:rsidRPr="00D3147A" w:rsidRDefault="004E3BD7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E4063D" w:rsidRPr="00D3147A" w:rsidRDefault="00E4063D" w:rsidP="00E4063D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  <w:r w:rsidRPr="00D3147A">
        <w:rPr>
          <w:rFonts w:eastAsia="+mn-ea"/>
          <w:b/>
          <w:kern w:val="24"/>
          <w:sz w:val="26"/>
          <w:szCs w:val="26"/>
        </w:rPr>
        <w:t>Транспорт</w:t>
      </w:r>
    </w:p>
    <w:p w:rsidR="00E4063D" w:rsidRPr="00D3147A" w:rsidRDefault="00E4063D" w:rsidP="00E4063D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</w:p>
    <w:p w:rsidR="00E4063D" w:rsidRPr="00D3147A" w:rsidRDefault="00E4063D" w:rsidP="00E4063D">
      <w:pPr>
        <w:tabs>
          <w:tab w:val="left" w:pos="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  <w:r w:rsidRPr="00D3147A">
        <w:rPr>
          <w:rFonts w:eastAsia="+mn-ea"/>
          <w:kern w:val="24"/>
          <w:sz w:val="26"/>
          <w:szCs w:val="26"/>
        </w:rPr>
        <w:t>В настоящее время в Первомайском районе действует 1 муниципальный маршрут «Первомайское – Улу-Юл», услуги по перевозке оказывает ООО «</w:t>
      </w:r>
      <w:proofErr w:type="spellStart"/>
      <w:r w:rsidRPr="00D3147A">
        <w:rPr>
          <w:rFonts w:eastAsia="+mn-ea"/>
          <w:kern w:val="24"/>
          <w:sz w:val="26"/>
          <w:szCs w:val="26"/>
        </w:rPr>
        <w:t>Асиновское</w:t>
      </w:r>
      <w:proofErr w:type="spellEnd"/>
      <w:r w:rsidRPr="00D3147A">
        <w:rPr>
          <w:rFonts w:eastAsia="+mn-ea"/>
          <w:kern w:val="24"/>
          <w:sz w:val="26"/>
          <w:szCs w:val="26"/>
        </w:rPr>
        <w:t xml:space="preserve"> АТП». Протяженность сети автомобильных дорог в районе составля</w:t>
      </w:r>
      <w:r w:rsidRPr="00D3147A">
        <w:rPr>
          <w:rFonts w:eastAsia="+mn-ea"/>
          <w:kern w:val="24"/>
          <w:sz w:val="26"/>
          <w:szCs w:val="26"/>
        </w:rPr>
        <w:t>ет 359,9 км, строительство новых дорог не планируется.</w:t>
      </w:r>
    </w:p>
    <w:p w:rsidR="004E3BD7" w:rsidRPr="00D3147A" w:rsidRDefault="004E3BD7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E4063D" w:rsidRPr="00D3147A" w:rsidRDefault="00E4063D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Строительство и инвестиционная деятельность</w:t>
      </w:r>
    </w:p>
    <w:p w:rsidR="00E4063D" w:rsidRPr="00D3147A" w:rsidRDefault="00E4063D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E4063D" w:rsidRPr="00D3147A" w:rsidRDefault="00E4063D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ab/>
        <w:t xml:space="preserve">В 2017 году планируется увеличение объемов работ. В планах строительство многоквартирного дома в с. Первомайское. Планируется ввести в действие </w:t>
      </w:r>
      <w:r w:rsidR="004D1BC9" w:rsidRPr="00D3147A">
        <w:rPr>
          <w:sz w:val="26"/>
          <w:szCs w:val="26"/>
        </w:rPr>
        <w:t xml:space="preserve">жилых домов </w:t>
      </w:r>
      <w:r w:rsidRPr="00D3147A">
        <w:rPr>
          <w:sz w:val="26"/>
          <w:szCs w:val="26"/>
        </w:rPr>
        <w:t xml:space="preserve">не менее </w:t>
      </w:r>
      <w:r w:rsidR="004D1BC9" w:rsidRPr="00D3147A">
        <w:rPr>
          <w:sz w:val="26"/>
          <w:szCs w:val="26"/>
        </w:rPr>
        <w:t>4039 кв.м.</w:t>
      </w:r>
    </w:p>
    <w:p w:rsidR="004D1BC9" w:rsidRPr="00D3147A" w:rsidRDefault="004D1BC9" w:rsidP="004D1BC9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Выгодное географическое положение (близость к областному центру), развитая транспортная инфраструктура, наличие разведанных запасов общераспространенных полезных ископаемых, древесных и дикорастущих ресурсов, наличие свободных производственных площадей с необходимой инфраструктурой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бизнес-проектов. </w:t>
      </w:r>
    </w:p>
    <w:p w:rsidR="004D1BC9" w:rsidRPr="00D3147A" w:rsidRDefault="004D1BC9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Инвестиции в основной капитал продолжат расти за счет реализации перспективных инвестиционных проектов в сфере сельского хозяйства и лесной промышленности.</w:t>
      </w:r>
    </w:p>
    <w:p w:rsidR="004D1BC9" w:rsidRPr="00D3147A" w:rsidRDefault="004D1BC9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C751C0" w:rsidRPr="00D3147A" w:rsidRDefault="00C7042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Потребительский рынок</w:t>
      </w:r>
    </w:p>
    <w:p w:rsidR="00C751C0" w:rsidRPr="00D3147A" w:rsidRDefault="00C751C0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4D1BC9" w:rsidRPr="00D3147A" w:rsidRDefault="004D1BC9" w:rsidP="004D1BC9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lastRenderedPageBreak/>
        <w:t xml:space="preserve"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  </w:t>
      </w:r>
    </w:p>
    <w:p w:rsidR="004D1BC9" w:rsidRPr="00D3147A" w:rsidRDefault="004D1BC9" w:rsidP="004D1BC9">
      <w:pPr>
        <w:tabs>
          <w:tab w:val="left" w:pos="-567"/>
          <w:tab w:val="left" w:pos="284"/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По оценке, в 201</w:t>
      </w:r>
      <w:r w:rsidRPr="00D3147A">
        <w:rPr>
          <w:sz w:val="26"/>
          <w:szCs w:val="26"/>
        </w:rPr>
        <w:t>7</w:t>
      </w:r>
      <w:r w:rsidRPr="00D3147A">
        <w:rPr>
          <w:sz w:val="26"/>
          <w:szCs w:val="26"/>
        </w:rPr>
        <w:t xml:space="preserve"> год</w:t>
      </w:r>
      <w:r w:rsidRPr="00D3147A">
        <w:rPr>
          <w:sz w:val="26"/>
          <w:szCs w:val="26"/>
        </w:rPr>
        <w:t>у</w:t>
      </w:r>
      <w:r w:rsidRPr="00D3147A">
        <w:rPr>
          <w:sz w:val="26"/>
          <w:szCs w:val="26"/>
        </w:rPr>
        <w:t xml:space="preserve"> рост оборота розничной торговли в сопоставимых ценах к уровню 201</w:t>
      </w:r>
      <w:r w:rsidRPr="00D3147A">
        <w:rPr>
          <w:sz w:val="26"/>
          <w:szCs w:val="26"/>
        </w:rPr>
        <w:t>6</w:t>
      </w:r>
      <w:r w:rsidRPr="00D3147A">
        <w:rPr>
          <w:sz w:val="26"/>
          <w:szCs w:val="26"/>
        </w:rPr>
        <w:t xml:space="preserve"> года составит </w:t>
      </w:r>
      <w:r w:rsidR="00C751C0" w:rsidRPr="00D3147A">
        <w:rPr>
          <w:sz w:val="26"/>
          <w:szCs w:val="26"/>
        </w:rPr>
        <w:t>108,7%</w:t>
      </w:r>
      <w:r w:rsidRPr="00D3147A">
        <w:rPr>
          <w:sz w:val="26"/>
          <w:szCs w:val="26"/>
        </w:rPr>
        <w:t>, в 201</w:t>
      </w:r>
      <w:r w:rsidR="00C751C0" w:rsidRPr="00D3147A">
        <w:rPr>
          <w:sz w:val="26"/>
          <w:szCs w:val="26"/>
        </w:rPr>
        <w:t>8</w:t>
      </w:r>
      <w:r w:rsidRPr="00D3147A">
        <w:rPr>
          <w:sz w:val="26"/>
          <w:szCs w:val="26"/>
        </w:rPr>
        <w:t xml:space="preserve"> году – </w:t>
      </w:r>
      <w:r w:rsidR="00C751C0" w:rsidRPr="00D3147A">
        <w:rPr>
          <w:sz w:val="26"/>
          <w:szCs w:val="26"/>
        </w:rPr>
        <w:t xml:space="preserve">107,95%, 108,16% 107,95% </w:t>
      </w:r>
      <w:r w:rsidRPr="00D3147A">
        <w:rPr>
          <w:sz w:val="26"/>
          <w:szCs w:val="26"/>
        </w:rPr>
        <w:t xml:space="preserve">по </w:t>
      </w:r>
      <w:r w:rsidR="00C751C0" w:rsidRPr="00D3147A">
        <w:rPr>
          <w:sz w:val="26"/>
          <w:szCs w:val="26"/>
        </w:rPr>
        <w:t>трем вариантам соответственно, в 2019 году – 107,64%, 107,85%, 107,74% по трем вариантам соответственно, в 2020 году – 107,74%, 108,06%, 107,85% по трем вариантам соответственно.</w:t>
      </w:r>
    </w:p>
    <w:p w:rsidR="004D1BC9" w:rsidRPr="00D3147A" w:rsidRDefault="004D1BC9" w:rsidP="004D1BC9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прогнозируемом периоде планируется рост потребления непродовольственных товаров. Это обусловлено тем, что по мере роста благосостояния населения сдвигаются потребительские предпочтения населения. </w:t>
      </w:r>
    </w:p>
    <w:p w:rsidR="004D1BC9" w:rsidRPr="00D3147A" w:rsidRDefault="004D1BC9" w:rsidP="004D1BC9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Продолжится изменение инфраструктуры предприятий торговли в сторону увеличения торгующих организаций.    </w:t>
      </w:r>
    </w:p>
    <w:p w:rsidR="004D1BC9" w:rsidRPr="00D3147A" w:rsidRDefault="00C751C0" w:rsidP="004D1BC9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По оценке</w:t>
      </w:r>
      <w:r w:rsidR="004D1BC9" w:rsidRPr="00D3147A">
        <w:rPr>
          <w:sz w:val="26"/>
          <w:szCs w:val="26"/>
        </w:rPr>
        <w:t xml:space="preserve"> в 201</w:t>
      </w:r>
      <w:r w:rsidRPr="00D3147A">
        <w:rPr>
          <w:sz w:val="26"/>
          <w:szCs w:val="26"/>
        </w:rPr>
        <w:t>7</w:t>
      </w:r>
      <w:r w:rsidR="004D1BC9" w:rsidRPr="00D3147A">
        <w:rPr>
          <w:sz w:val="26"/>
          <w:szCs w:val="26"/>
        </w:rPr>
        <w:t xml:space="preserve"> год</w:t>
      </w:r>
      <w:r w:rsidRPr="00D3147A">
        <w:rPr>
          <w:sz w:val="26"/>
          <w:szCs w:val="26"/>
        </w:rPr>
        <w:t>у</w:t>
      </w:r>
      <w:r w:rsidR="004D1BC9" w:rsidRPr="00D3147A">
        <w:rPr>
          <w:sz w:val="26"/>
          <w:szCs w:val="26"/>
        </w:rPr>
        <w:t xml:space="preserve"> и прогнозиру</w:t>
      </w:r>
      <w:r w:rsidRPr="00D3147A">
        <w:rPr>
          <w:sz w:val="26"/>
          <w:szCs w:val="26"/>
        </w:rPr>
        <w:t>емом периоде (2018</w:t>
      </w:r>
      <w:r w:rsidR="004D1BC9" w:rsidRPr="00D3147A">
        <w:rPr>
          <w:sz w:val="26"/>
          <w:szCs w:val="26"/>
        </w:rPr>
        <w:t>-20</w:t>
      </w:r>
      <w:r w:rsidRPr="00D3147A">
        <w:rPr>
          <w:sz w:val="26"/>
          <w:szCs w:val="26"/>
        </w:rPr>
        <w:t>20</w:t>
      </w:r>
      <w:r w:rsidR="004D1BC9" w:rsidRPr="00D3147A">
        <w:rPr>
          <w:sz w:val="26"/>
          <w:szCs w:val="26"/>
        </w:rPr>
        <w:t xml:space="preserve"> годы) предполагается рост и развитие рынка платных услуг населению, этому будет способствовать рост денежных доходов населения и замедление темпов роста цен и тарифов на платные услуги, что обусловит повышение спроса на услуги транспорта, связи и др. Объем платных услуг вырос в 201</w:t>
      </w:r>
      <w:r w:rsidRPr="00D3147A">
        <w:rPr>
          <w:sz w:val="26"/>
          <w:szCs w:val="26"/>
        </w:rPr>
        <w:t>6</w:t>
      </w:r>
      <w:r w:rsidR="004D1BC9" w:rsidRPr="00D3147A">
        <w:rPr>
          <w:sz w:val="26"/>
          <w:szCs w:val="26"/>
        </w:rPr>
        <w:t xml:space="preserve"> году к уровню 201</w:t>
      </w:r>
      <w:r w:rsidRPr="00D3147A">
        <w:rPr>
          <w:sz w:val="26"/>
          <w:szCs w:val="26"/>
        </w:rPr>
        <w:t>5</w:t>
      </w:r>
      <w:r w:rsidR="004D1BC9" w:rsidRPr="00D3147A">
        <w:rPr>
          <w:sz w:val="26"/>
          <w:szCs w:val="26"/>
        </w:rPr>
        <w:t xml:space="preserve"> года на </w:t>
      </w:r>
      <w:r w:rsidRPr="00D3147A">
        <w:rPr>
          <w:sz w:val="26"/>
          <w:szCs w:val="26"/>
        </w:rPr>
        <w:t>37,3</w:t>
      </w:r>
      <w:r w:rsidR="004D1BC9" w:rsidRPr="00D3147A">
        <w:rPr>
          <w:sz w:val="26"/>
          <w:szCs w:val="26"/>
        </w:rPr>
        <w:t xml:space="preserve"> %,  в прогнозируемом периоде </w:t>
      </w:r>
      <w:r w:rsidRPr="00D3147A">
        <w:rPr>
          <w:sz w:val="26"/>
          <w:szCs w:val="26"/>
        </w:rPr>
        <w:t xml:space="preserve">в 2018 </w:t>
      </w:r>
      <w:r w:rsidR="004D1BC9" w:rsidRPr="00D3147A">
        <w:rPr>
          <w:sz w:val="26"/>
          <w:szCs w:val="26"/>
        </w:rPr>
        <w:t xml:space="preserve">рост планируется на уровне </w:t>
      </w:r>
      <w:r w:rsidRPr="00D3147A">
        <w:rPr>
          <w:sz w:val="26"/>
          <w:szCs w:val="26"/>
        </w:rPr>
        <w:t>10</w:t>
      </w:r>
      <w:r w:rsidR="00CB383A" w:rsidRPr="00D3147A">
        <w:rPr>
          <w:sz w:val="26"/>
          <w:szCs w:val="26"/>
        </w:rPr>
        <w:t>9,31-109,73</w:t>
      </w:r>
      <w:r w:rsidR="004D1BC9" w:rsidRPr="00D3147A">
        <w:rPr>
          <w:sz w:val="26"/>
          <w:szCs w:val="26"/>
        </w:rPr>
        <w:t xml:space="preserve">%,  в 2019 году прирост составит  </w:t>
      </w:r>
      <w:r w:rsidR="00CB383A" w:rsidRPr="00D3147A">
        <w:rPr>
          <w:sz w:val="26"/>
          <w:szCs w:val="26"/>
        </w:rPr>
        <w:t>109,52-109,56</w:t>
      </w:r>
      <w:r w:rsidR="004D1BC9" w:rsidRPr="00D3147A">
        <w:rPr>
          <w:sz w:val="26"/>
          <w:szCs w:val="26"/>
        </w:rPr>
        <w:t>%</w:t>
      </w:r>
      <w:r w:rsidR="00CB383A" w:rsidRPr="00D3147A">
        <w:rPr>
          <w:sz w:val="26"/>
          <w:szCs w:val="26"/>
        </w:rPr>
        <w:t xml:space="preserve"> и в 2020 году 108,99-109,41</w:t>
      </w:r>
      <w:r w:rsidR="004D1BC9" w:rsidRPr="00D3147A">
        <w:rPr>
          <w:sz w:val="26"/>
          <w:szCs w:val="26"/>
        </w:rPr>
        <w:t xml:space="preserve"> по </w:t>
      </w:r>
      <w:r w:rsidR="00CB383A" w:rsidRPr="00D3147A">
        <w:rPr>
          <w:sz w:val="26"/>
          <w:szCs w:val="26"/>
        </w:rPr>
        <w:t>трем</w:t>
      </w:r>
      <w:r w:rsidR="004D1BC9" w:rsidRPr="00D3147A">
        <w:rPr>
          <w:sz w:val="26"/>
          <w:szCs w:val="26"/>
        </w:rPr>
        <w:t xml:space="preserve"> вариантам</w:t>
      </w:r>
      <w:r w:rsidR="00CB383A" w:rsidRPr="00D3147A">
        <w:rPr>
          <w:sz w:val="26"/>
          <w:szCs w:val="26"/>
        </w:rPr>
        <w:t>.</w:t>
      </w:r>
      <w:r w:rsidR="004D1BC9" w:rsidRPr="00D3147A">
        <w:rPr>
          <w:sz w:val="26"/>
          <w:szCs w:val="26"/>
        </w:rPr>
        <w:t xml:space="preserve">      </w:t>
      </w:r>
    </w:p>
    <w:p w:rsidR="004D1BC9" w:rsidRPr="00D3147A" w:rsidRDefault="004D1BC9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CB383A" w:rsidRPr="00D3147A" w:rsidRDefault="00CB383A" w:rsidP="00CB383A">
      <w:pPr>
        <w:tabs>
          <w:tab w:val="left" w:pos="360"/>
        </w:tabs>
        <w:spacing w:line="276" w:lineRule="auto"/>
        <w:ind w:firstLine="567"/>
        <w:jc w:val="both"/>
        <w:rPr>
          <w:color w:val="FF0000"/>
          <w:sz w:val="26"/>
          <w:szCs w:val="26"/>
        </w:rPr>
      </w:pPr>
    </w:p>
    <w:p w:rsidR="00CB383A" w:rsidRPr="00D3147A" w:rsidRDefault="00CB383A" w:rsidP="00CB383A">
      <w:pPr>
        <w:tabs>
          <w:tab w:val="left" w:pos="900"/>
        </w:tabs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 xml:space="preserve">Малое </w:t>
      </w:r>
      <w:r w:rsidRPr="00D3147A">
        <w:rPr>
          <w:b/>
          <w:sz w:val="26"/>
          <w:szCs w:val="26"/>
        </w:rPr>
        <w:t xml:space="preserve">и среднее </w:t>
      </w:r>
      <w:r w:rsidRPr="00D3147A">
        <w:rPr>
          <w:b/>
          <w:sz w:val="26"/>
          <w:szCs w:val="26"/>
        </w:rPr>
        <w:t>предпринимательство</w:t>
      </w:r>
    </w:p>
    <w:p w:rsidR="00CB383A" w:rsidRPr="00D3147A" w:rsidRDefault="00CB383A" w:rsidP="00CB383A">
      <w:pPr>
        <w:tabs>
          <w:tab w:val="left" w:pos="900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CB383A" w:rsidRPr="00D3147A" w:rsidRDefault="00CB383A" w:rsidP="00CB383A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Прогноз развития малого бизнеса </w:t>
      </w:r>
      <w:r w:rsidRPr="00D3147A">
        <w:rPr>
          <w:sz w:val="26"/>
          <w:szCs w:val="26"/>
        </w:rPr>
        <w:t>Первомайского</w:t>
      </w:r>
      <w:r w:rsidRPr="00D3147A">
        <w:rPr>
          <w:sz w:val="26"/>
          <w:szCs w:val="26"/>
        </w:rPr>
        <w:t xml:space="preserve"> района на среднесрочную перспективу              (на 201</w:t>
      </w:r>
      <w:r w:rsidRPr="00D3147A">
        <w:rPr>
          <w:sz w:val="26"/>
          <w:szCs w:val="26"/>
        </w:rPr>
        <w:t>8</w:t>
      </w:r>
      <w:r w:rsidRPr="00D3147A">
        <w:rPr>
          <w:sz w:val="26"/>
          <w:szCs w:val="26"/>
        </w:rPr>
        <w:t>-20</w:t>
      </w:r>
      <w:r w:rsidRPr="00D3147A">
        <w:rPr>
          <w:sz w:val="26"/>
          <w:szCs w:val="26"/>
        </w:rPr>
        <w:t>20</w:t>
      </w:r>
      <w:r w:rsidRPr="00D3147A">
        <w:rPr>
          <w:sz w:val="26"/>
          <w:szCs w:val="26"/>
        </w:rPr>
        <w:t xml:space="preserve"> годы) учитывает ряд мер, направленных на поддержку и развитие малого предпринимательства, как на федеральном, так и на региональном и муниципальном уровнях. </w:t>
      </w:r>
    </w:p>
    <w:p w:rsidR="00CB383A" w:rsidRPr="00D3147A" w:rsidRDefault="00CB383A" w:rsidP="00CB383A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рамках программы «Развитие малого и среднего предпринимательства в Первомайском районе на 2015-2017 годы» содержатся мероприятия направленные на популяризацию и развитие предпринимательской деятельности.</w:t>
      </w:r>
    </w:p>
    <w:p w:rsidR="006717E4" w:rsidRPr="00D3147A" w:rsidRDefault="00CB383A" w:rsidP="006717E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2017 году ожидается уменьшение количества СМП в связи с прекращением софинансирования из областного и федерального бюджетов мероприятия по поддержке стартующего бизнеса.</w:t>
      </w:r>
    </w:p>
    <w:p w:rsidR="006717E4" w:rsidRPr="00D3147A" w:rsidRDefault="006717E4" w:rsidP="00CB383A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Также уменьшится среднесписочная численность работников: в 2017 составит 2 </w:t>
      </w:r>
      <w:proofErr w:type="spellStart"/>
      <w:r w:rsidRPr="00D3147A">
        <w:rPr>
          <w:sz w:val="26"/>
          <w:szCs w:val="26"/>
        </w:rPr>
        <w:t>тыс.чел</w:t>
      </w:r>
      <w:proofErr w:type="spellEnd"/>
      <w:r w:rsidRPr="00D3147A">
        <w:rPr>
          <w:sz w:val="26"/>
          <w:szCs w:val="26"/>
        </w:rPr>
        <w:t>.</w:t>
      </w:r>
    </w:p>
    <w:p w:rsidR="006717E4" w:rsidRPr="00D3147A" w:rsidRDefault="006717E4" w:rsidP="006717E4">
      <w:pPr>
        <w:tabs>
          <w:tab w:val="left" w:pos="360"/>
          <w:tab w:val="left" w:pos="540"/>
        </w:tabs>
        <w:spacing w:line="276" w:lineRule="auto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В прогнозном периоде планируется поддержка стартующего бизнеса из местного бюджета с участием Фонда развития малого и среднего бизнеса, в связи с чем прогнозируется небольшой рост числа СМП, так в 2018 году число СМП составит 440, 415, 423, в 2019 году – 455,425,433, в 2020 году – 471, 435, 443 единиц </w:t>
      </w:r>
      <w:r w:rsidRPr="00D3147A">
        <w:rPr>
          <w:sz w:val="26"/>
          <w:szCs w:val="26"/>
        </w:rPr>
        <w:t>по трем вариантам соответственно</w:t>
      </w:r>
      <w:r w:rsidRPr="00D3147A">
        <w:rPr>
          <w:sz w:val="26"/>
          <w:szCs w:val="26"/>
        </w:rPr>
        <w:t>.</w:t>
      </w:r>
    </w:p>
    <w:p w:rsidR="004D1BC9" w:rsidRPr="00D3147A" w:rsidRDefault="004D1BC9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6717E4" w:rsidRPr="00D3147A" w:rsidRDefault="00C7042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Финансовое состояние организаций</w:t>
      </w:r>
    </w:p>
    <w:p w:rsidR="006717E4" w:rsidRPr="00D3147A" w:rsidRDefault="006717E4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6717E4" w:rsidRPr="00D3147A" w:rsidRDefault="006717E4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lastRenderedPageBreak/>
        <w:t>Прибыль прибыльных организаций продолжить расти</w:t>
      </w:r>
      <w:r w:rsidR="00DA3AA4" w:rsidRPr="00D3147A">
        <w:rPr>
          <w:sz w:val="26"/>
          <w:szCs w:val="26"/>
        </w:rPr>
        <w:t xml:space="preserve"> в основном за счет инфляции. Таким образом в 2017 году прибыль вырастет 9,2%.</w:t>
      </w:r>
    </w:p>
    <w:p w:rsidR="00DA3AA4" w:rsidRPr="00D3147A" w:rsidRDefault="00DA3AA4" w:rsidP="00182163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В прогнозном периоде прибыль составит: в 2018 году – 36,16 млн.р., 26,26 млн.р., 36,12 млн.р., в 2019 году – 39,60 млн.р., 39,73 млн.р., 36,56 млн.р., в 2020 году – 43,33 млн.р., 43,3 млн.р., 43,29 млн.р. по трем вариантам прогноза соответственно.</w:t>
      </w:r>
    </w:p>
    <w:p w:rsidR="00C7042A" w:rsidRPr="00D3147A" w:rsidRDefault="00C7042A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C7042A" w:rsidRPr="00D3147A" w:rsidRDefault="00C7042A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Занятость населения</w:t>
      </w:r>
    </w:p>
    <w:p w:rsidR="00C7042A" w:rsidRPr="00D3147A" w:rsidRDefault="00C7042A" w:rsidP="00182163">
      <w:pPr>
        <w:spacing w:line="276" w:lineRule="auto"/>
        <w:ind w:firstLine="567"/>
        <w:jc w:val="both"/>
        <w:rPr>
          <w:sz w:val="26"/>
          <w:szCs w:val="26"/>
        </w:rPr>
      </w:pPr>
    </w:p>
    <w:p w:rsidR="00C7042A" w:rsidRPr="00D3147A" w:rsidRDefault="00C7042A" w:rsidP="00C7042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Численность занятых в экономике имеет тенденцию к увеличению и </w:t>
      </w:r>
      <w:r w:rsidRPr="00D3147A">
        <w:rPr>
          <w:sz w:val="26"/>
          <w:szCs w:val="26"/>
        </w:rPr>
        <w:t>в</w:t>
      </w:r>
      <w:r w:rsidRPr="00D3147A">
        <w:rPr>
          <w:sz w:val="26"/>
          <w:szCs w:val="26"/>
        </w:rPr>
        <w:t xml:space="preserve"> 2017  году составит </w:t>
      </w:r>
      <w:r w:rsidRPr="00D3147A">
        <w:rPr>
          <w:sz w:val="26"/>
          <w:szCs w:val="26"/>
        </w:rPr>
        <w:t>5,2</w:t>
      </w:r>
      <w:r w:rsidRPr="00D3147A">
        <w:rPr>
          <w:sz w:val="26"/>
          <w:szCs w:val="26"/>
        </w:rPr>
        <w:t xml:space="preserve"> тыс. человек.</w:t>
      </w:r>
      <w:r w:rsidRPr="00D3147A">
        <w:rPr>
          <w:sz w:val="26"/>
          <w:szCs w:val="26"/>
        </w:rPr>
        <w:t xml:space="preserve"> В прогнозном периоде к 2020 году численность занятых в экономике составит 5,6 </w:t>
      </w:r>
      <w:proofErr w:type="spellStart"/>
      <w:r w:rsidRPr="00D3147A">
        <w:rPr>
          <w:sz w:val="26"/>
          <w:szCs w:val="26"/>
        </w:rPr>
        <w:t>тыс.чел</w:t>
      </w:r>
      <w:proofErr w:type="spellEnd"/>
      <w:r w:rsidRPr="00D3147A">
        <w:rPr>
          <w:sz w:val="26"/>
          <w:szCs w:val="26"/>
        </w:rPr>
        <w:t xml:space="preserve">, 5,2 </w:t>
      </w:r>
      <w:proofErr w:type="spellStart"/>
      <w:r w:rsidRPr="00D3147A">
        <w:rPr>
          <w:sz w:val="26"/>
          <w:szCs w:val="26"/>
        </w:rPr>
        <w:t>тыс.чел</w:t>
      </w:r>
      <w:proofErr w:type="spellEnd"/>
      <w:r w:rsidRPr="00D3147A">
        <w:rPr>
          <w:sz w:val="26"/>
          <w:szCs w:val="26"/>
        </w:rPr>
        <w:t>., 5,4 тыс. чел. По трем вариантам соответственно.</w:t>
      </w:r>
    </w:p>
    <w:p w:rsidR="00291E32" w:rsidRPr="00D3147A" w:rsidRDefault="00C7042A" w:rsidP="00C7042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 Оценка численности занятых в экономике связаны с планами </w:t>
      </w:r>
      <w:r w:rsidRPr="00D3147A">
        <w:rPr>
          <w:sz w:val="26"/>
          <w:szCs w:val="26"/>
        </w:rPr>
        <w:t xml:space="preserve">новых сельскохозяйственных </w:t>
      </w:r>
      <w:r w:rsidRPr="00D3147A">
        <w:rPr>
          <w:sz w:val="26"/>
          <w:szCs w:val="26"/>
        </w:rPr>
        <w:t>предприяти</w:t>
      </w:r>
      <w:r w:rsidRPr="00D3147A">
        <w:rPr>
          <w:sz w:val="26"/>
          <w:szCs w:val="26"/>
        </w:rPr>
        <w:t>й</w:t>
      </w:r>
      <w:r w:rsidRPr="00D3147A">
        <w:rPr>
          <w:sz w:val="26"/>
          <w:szCs w:val="26"/>
        </w:rPr>
        <w:t xml:space="preserve"> – </w:t>
      </w:r>
      <w:r w:rsidRPr="00D3147A">
        <w:rPr>
          <w:sz w:val="26"/>
          <w:szCs w:val="26"/>
        </w:rPr>
        <w:t>ООО «Березовская ферма» и ООО «АПК Первомайский», а также в планах реализация инвестиционного проекта в лесопромышленном комплексе по строительству нижнего склада в п. Улу-Юл, который планирует ООО ДК «Зеленая фабрика» - число новых рабочих мест составит около 220 ед.</w:t>
      </w:r>
    </w:p>
    <w:p w:rsidR="00C7042A" w:rsidRPr="00D3147A" w:rsidRDefault="00291E32" w:rsidP="00C7042A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Планируется уменьшение уровня безработицы и к 2020 году он составит 3,2%.</w:t>
      </w:r>
    </w:p>
    <w:p w:rsidR="006717E4" w:rsidRPr="00D3147A" w:rsidRDefault="006717E4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182163" w:rsidRPr="00D3147A" w:rsidRDefault="00291E32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Развитие социальной сферы</w:t>
      </w:r>
    </w:p>
    <w:p w:rsidR="00291E32" w:rsidRPr="00D3147A" w:rsidRDefault="00291E32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291E32" w:rsidRPr="00D3147A" w:rsidRDefault="00291E32" w:rsidP="00291E32">
      <w:pPr>
        <w:tabs>
          <w:tab w:val="left" w:pos="720"/>
          <w:tab w:val="left" w:pos="900"/>
        </w:tabs>
        <w:spacing w:line="276" w:lineRule="auto"/>
        <w:ind w:firstLine="567"/>
        <w:jc w:val="both"/>
        <w:rPr>
          <w:i/>
          <w:sz w:val="26"/>
          <w:szCs w:val="26"/>
        </w:rPr>
      </w:pPr>
      <w:r w:rsidRPr="00D3147A">
        <w:rPr>
          <w:i/>
          <w:sz w:val="26"/>
          <w:szCs w:val="26"/>
        </w:rPr>
        <w:t>Образование</w:t>
      </w:r>
    </w:p>
    <w:p w:rsidR="00291E32" w:rsidRPr="00D3147A" w:rsidRDefault="00291E32" w:rsidP="00291E32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П</w:t>
      </w:r>
      <w:r w:rsidRPr="00D3147A">
        <w:rPr>
          <w:rFonts w:eastAsia="+mn-ea"/>
          <w:kern w:val="24"/>
          <w:sz w:val="26"/>
          <w:szCs w:val="26"/>
        </w:rPr>
        <w:t>родолжится работа р</w:t>
      </w:r>
      <w:r w:rsidRPr="00D3147A">
        <w:rPr>
          <w:sz w:val="26"/>
          <w:szCs w:val="26"/>
        </w:rPr>
        <w:t xml:space="preserve">азвитию инфраструктуры дошкольного образования, развитию инфраструктуры, обеспечивающей доступ к получению качественного  общего образования через реализацию мероприятий по сохранению и увеличению мест в существующих дошкольных образовательных учреждениях; проведение противоаварийных мероприятий и комплексного капитального ремонта в зданиях муниципальных образовательных учреждений. </w:t>
      </w:r>
      <w:r w:rsidR="00556025" w:rsidRPr="00D3147A">
        <w:rPr>
          <w:sz w:val="26"/>
          <w:szCs w:val="26"/>
        </w:rPr>
        <w:t>Обеспеченность детей в возрасте 1-6 лет местами в дошкольных образовательных учреждениях составляет 100%.</w:t>
      </w:r>
    </w:p>
    <w:p w:rsidR="00291E32" w:rsidRPr="00D3147A" w:rsidRDefault="00291E32" w:rsidP="00291E32">
      <w:pPr>
        <w:spacing w:line="276" w:lineRule="auto"/>
        <w:ind w:firstLine="567"/>
        <w:jc w:val="both"/>
        <w:rPr>
          <w:i/>
          <w:sz w:val="26"/>
          <w:szCs w:val="26"/>
        </w:rPr>
      </w:pPr>
      <w:r w:rsidRPr="00D3147A">
        <w:rPr>
          <w:i/>
          <w:sz w:val="26"/>
          <w:szCs w:val="26"/>
        </w:rPr>
        <w:t>Здравоохранение</w:t>
      </w:r>
    </w:p>
    <w:p w:rsidR="00291E32" w:rsidRPr="00D3147A" w:rsidRDefault="00291E32" w:rsidP="00291E32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 xml:space="preserve">Актуальной является кадровая проблема. </w:t>
      </w:r>
      <w:r w:rsidR="00556025" w:rsidRPr="00D3147A">
        <w:rPr>
          <w:sz w:val="26"/>
          <w:szCs w:val="26"/>
        </w:rPr>
        <w:t>В</w:t>
      </w:r>
      <w:r w:rsidRPr="00D3147A">
        <w:rPr>
          <w:sz w:val="26"/>
          <w:szCs w:val="26"/>
        </w:rPr>
        <w:t xml:space="preserve"> среднесрочной перспективе будет продолжена работа по данному направлению в рамках региональ</w:t>
      </w:r>
      <w:r w:rsidR="00556025" w:rsidRPr="00D3147A">
        <w:rPr>
          <w:sz w:val="26"/>
          <w:szCs w:val="26"/>
        </w:rPr>
        <w:t>ной программы «Земский доктор» и «Земский фельдшер».</w:t>
      </w:r>
    </w:p>
    <w:p w:rsidR="00291E32" w:rsidRPr="00D3147A" w:rsidRDefault="00291E32" w:rsidP="00291E32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Основная политика в области здравоохранения в среднесрочной перспективе  будет направлена на повышение доступности медицинской помощи и повышению качества медицинских услуг</w:t>
      </w:r>
    </w:p>
    <w:p w:rsidR="00291E32" w:rsidRPr="00D3147A" w:rsidRDefault="00291E32" w:rsidP="00291E32">
      <w:pPr>
        <w:spacing w:line="276" w:lineRule="auto"/>
        <w:ind w:firstLine="567"/>
        <w:jc w:val="both"/>
        <w:rPr>
          <w:i/>
          <w:sz w:val="26"/>
          <w:szCs w:val="26"/>
        </w:rPr>
      </w:pPr>
      <w:r w:rsidRPr="00D3147A">
        <w:rPr>
          <w:i/>
          <w:sz w:val="26"/>
          <w:szCs w:val="26"/>
        </w:rPr>
        <w:t>Физическая культура и спорт</w:t>
      </w:r>
    </w:p>
    <w:p w:rsidR="00291E32" w:rsidRPr="00D3147A" w:rsidRDefault="00291E32" w:rsidP="00291E32">
      <w:pPr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Создать условия для увеличения числа жителей, систематически занимающихся физической культурой и спортом, - основное направление работы в области спорта. Данную п</w:t>
      </w:r>
      <w:r w:rsidRPr="00D3147A">
        <w:rPr>
          <w:rFonts w:eastAsia="+mn-ea"/>
          <w:kern w:val="24"/>
          <w:sz w:val="26"/>
          <w:szCs w:val="26"/>
        </w:rPr>
        <w:t>роблему планируется решать посредством введения н</w:t>
      </w:r>
      <w:r w:rsidRPr="00D3147A">
        <w:rPr>
          <w:sz w:val="26"/>
          <w:szCs w:val="26"/>
        </w:rPr>
        <w:t>овых спортивных объектов</w:t>
      </w:r>
      <w:r w:rsidR="00260AA7" w:rsidRPr="00D3147A">
        <w:rPr>
          <w:sz w:val="26"/>
          <w:szCs w:val="26"/>
        </w:rPr>
        <w:t xml:space="preserve">, планируется </w:t>
      </w:r>
      <w:r w:rsidR="00DC1327" w:rsidRPr="00D3147A">
        <w:rPr>
          <w:sz w:val="26"/>
          <w:szCs w:val="26"/>
        </w:rPr>
        <w:t>строительство спортивных площадок по программе «Формирование комфортной городской среды».</w:t>
      </w:r>
    </w:p>
    <w:p w:rsidR="00291E32" w:rsidRPr="00D3147A" w:rsidRDefault="00291E32" w:rsidP="00291E32">
      <w:pPr>
        <w:spacing w:line="276" w:lineRule="auto"/>
        <w:ind w:firstLine="567"/>
        <w:jc w:val="both"/>
        <w:rPr>
          <w:i/>
          <w:sz w:val="26"/>
          <w:szCs w:val="26"/>
        </w:rPr>
      </w:pPr>
      <w:r w:rsidRPr="00D3147A">
        <w:rPr>
          <w:i/>
          <w:sz w:val="26"/>
          <w:szCs w:val="26"/>
        </w:rPr>
        <w:t>Культура</w:t>
      </w:r>
    </w:p>
    <w:p w:rsidR="00291E32" w:rsidRPr="00D3147A" w:rsidRDefault="00260AA7" w:rsidP="00291E32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sz w:val="26"/>
          <w:szCs w:val="26"/>
        </w:rPr>
        <w:lastRenderedPageBreak/>
        <w:t>В 2018-2019</w:t>
      </w:r>
      <w:r w:rsidR="00291E32" w:rsidRPr="00D3147A">
        <w:rPr>
          <w:sz w:val="26"/>
          <w:szCs w:val="26"/>
        </w:rPr>
        <w:t xml:space="preserve"> год</w:t>
      </w:r>
      <w:r w:rsidRPr="00D3147A">
        <w:rPr>
          <w:sz w:val="26"/>
          <w:szCs w:val="26"/>
        </w:rPr>
        <w:t>ах</w:t>
      </w:r>
      <w:r w:rsidR="00291E32" w:rsidRPr="00D3147A">
        <w:rPr>
          <w:sz w:val="26"/>
          <w:szCs w:val="26"/>
        </w:rPr>
        <w:t xml:space="preserve"> планируется</w:t>
      </w:r>
      <w:r w:rsidRPr="00D3147A">
        <w:rPr>
          <w:sz w:val="26"/>
          <w:szCs w:val="26"/>
        </w:rPr>
        <w:t xml:space="preserve"> реконструкция домов культуры в с.Березовка и с. Ежи на 150 и 100 мест соответственно</w:t>
      </w:r>
      <w:r w:rsidR="00291E32" w:rsidRPr="00D3147A">
        <w:rPr>
          <w:sz w:val="26"/>
          <w:szCs w:val="26"/>
        </w:rPr>
        <w:t>.</w:t>
      </w:r>
    </w:p>
    <w:p w:rsidR="00291E32" w:rsidRPr="00D3147A" w:rsidRDefault="00291E32" w:rsidP="00182163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291E32" w:rsidRPr="00D3147A" w:rsidRDefault="00DC1327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D3147A">
        <w:rPr>
          <w:b/>
          <w:sz w:val="26"/>
          <w:szCs w:val="26"/>
        </w:rPr>
        <w:t>Демографическая ситуация</w:t>
      </w:r>
    </w:p>
    <w:p w:rsidR="00291E32" w:rsidRPr="00D3147A" w:rsidRDefault="00291E32" w:rsidP="00182163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D3147A" w:rsidRDefault="00182163" w:rsidP="00DC1327">
      <w:pPr>
        <w:tabs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 w:rsidRPr="00D3147A">
        <w:rPr>
          <w:sz w:val="26"/>
          <w:szCs w:val="26"/>
        </w:rPr>
        <w:t>Демографическая ситуация в районе в 201</w:t>
      </w:r>
      <w:r w:rsidR="00E6531A" w:rsidRPr="00D3147A">
        <w:rPr>
          <w:sz w:val="26"/>
          <w:szCs w:val="26"/>
        </w:rPr>
        <w:t>8</w:t>
      </w:r>
      <w:r w:rsidRPr="00D3147A">
        <w:rPr>
          <w:sz w:val="26"/>
          <w:szCs w:val="26"/>
        </w:rPr>
        <w:t>-20</w:t>
      </w:r>
      <w:r w:rsidR="00E6531A" w:rsidRPr="00D3147A">
        <w:rPr>
          <w:sz w:val="26"/>
          <w:szCs w:val="26"/>
        </w:rPr>
        <w:t>20</w:t>
      </w:r>
      <w:r w:rsidRPr="00D3147A">
        <w:rPr>
          <w:sz w:val="26"/>
          <w:szCs w:val="26"/>
        </w:rPr>
        <w:t xml:space="preserve"> годы будет развиваться под влиянием сложившихся тенденций рождаемости, смертности и миграции населения. В прогнозируемом периоде процесс естественной убыли сохранится</w:t>
      </w:r>
      <w:r w:rsidR="00E6531A" w:rsidRPr="00D3147A">
        <w:rPr>
          <w:sz w:val="26"/>
          <w:szCs w:val="26"/>
        </w:rPr>
        <w:t>, но темпы снижения снизятся</w:t>
      </w:r>
      <w:r w:rsidRPr="00D3147A">
        <w:rPr>
          <w:sz w:val="26"/>
          <w:szCs w:val="26"/>
        </w:rPr>
        <w:t xml:space="preserve">. Ожидается дальнейшее сокращение </w:t>
      </w:r>
      <w:r w:rsidR="00E6531A" w:rsidRPr="00D3147A">
        <w:rPr>
          <w:sz w:val="26"/>
          <w:szCs w:val="26"/>
        </w:rPr>
        <w:t>численности населения района и к</w:t>
      </w:r>
      <w:r w:rsidRPr="00D3147A">
        <w:rPr>
          <w:sz w:val="26"/>
          <w:szCs w:val="26"/>
        </w:rPr>
        <w:t xml:space="preserve"> 20</w:t>
      </w:r>
      <w:r w:rsidR="00E6531A" w:rsidRPr="00D3147A">
        <w:rPr>
          <w:sz w:val="26"/>
          <w:szCs w:val="26"/>
        </w:rPr>
        <w:t>20</w:t>
      </w:r>
      <w:r w:rsidRPr="00D3147A">
        <w:rPr>
          <w:sz w:val="26"/>
          <w:szCs w:val="26"/>
        </w:rPr>
        <w:t xml:space="preserve"> году составит</w:t>
      </w:r>
      <w:r w:rsidR="00E6531A" w:rsidRPr="00D3147A">
        <w:rPr>
          <w:sz w:val="26"/>
          <w:szCs w:val="26"/>
        </w:rPr>
        <w:t xml:space="preserve"> 15,9 </w:t>
      </w:r>
      <w:proofErr w:type="spellStart"/>
      <w:r w:rsidR="00E6531A" w:rsidRPr="00D3147A">
        <w:rPr>
          <w:sz w:val="26"/>
          <w:szCs w:val="26"/>
        </w:rPr>
        <w:t>тыс.</w:t>
      </w:r>
      <w:r w:rsidR="00D3147A" w:rsidRPr="00D3147A">
        <w:rPr>
          <w:sz w:val="26"/>
          <w:szCs w:val="26"/>
        </w:rPr>
        <w:t>чел</w:t>
      </w:r>
      <w:proofErr w:type="spellEnd"/>
      <w:r w:rsidR="00E6531A" w:rsidRPr="00D3147A">
        <w:rPr>
          <w:sz w:val="26"/>
          <w:szCs w:val="26"/>
        </w:rPr>
        <w:t xml:space="preserve">., </w:t>
      </w:r>
      <w:r w:rsidR="00D3147A" w:rsidRPr="00D3147A">
        <w:rPr>
          <w:sz w:val="26"/>
          <w:szCs w:val="26"/>
        </w:rPr>
        <w:t>15,6</w:t>
      </w:r>
      <w:r w:rsidR="00E6531A" w:rsidRPr="00D3147A">
        <w:rPr>
          <w:sz w:val="26"/>
          <w:szCs w:val="26"/>
        </w:rPr>
        <w:t xml:space="preserve"> </w:t>
      </w:r>
      <w:proofErr w:type="spellStart"/>
      <w:r w:rsidR="00E6531A" w:rsidRPr="00D3147A">
        <w:rPr>
          <w:sz w:val="26"/>
          <w:szCs w:val="26"/>
        </w:rPr>
        <w:t>тыс.</w:t>
      </w:r>
      <w:r w:rsidR="00D3147A" w:rsidRPr="00D3147A">
        <w:rPr>
          <w:sz w:val="26"/>
          <w:szCs w:val="26"/>
        </w:rPr>
        <w:t>чел</w:t>
      </w:r>
      <w:proofErr w:type="spellEnd"/>
      <w:r w:rsidR="00E6531A" w:rsidRPr="00D3147A">
        <w:rPr>
          <w:sz w:val="26"/>
          <w:szCs w:val="26"/>
        </w:rPr>
        <w:t xml:space="preserve">., </w:t>
      </w:r>
      <w:r w:rsidR="00D3147A" w:rsidRPr="00D3147A">
        <w:rPr>
          <w:sz w:val="26"/>
          <w:szCs w:val="26"/>
        </w:rPr>
        <w:t>15,8</w:t>
      </w:r>
      <w:r w:rsidR="00E6531A" w:rsidRPr="00D3147A">
        <w:rPr>
          <w:sz w:val="26"/>
          <w:szCs w:val="26"/>
        </w:rPr>
        <w:t xml:space="preserve"> </w:t>
      </w:r>
      <w:proofErr w:type="spellStart"/>
      <w:r w:rsidR="00E6531A" w:rsidRPr="00D3147A">
        <w:rPr>
          <w:sz w:val="26"/>
          <w:szCs w:val="26"/>
        </w:rPr>
        <w:t>тыс.</w:t>
      </w:r>
      <w:r w:rsidR="00D3147A" w:rsidRPr="00D3147A">
        <w:rPr>
          <w:sz w:val="26"/>
          <w:szCs w:val="26"/>
        </w:rPr>
        <w:t>чел</w:t>
      </w:r>
      <w:proofErr w:type="spellEnd"/>
      <w:r w:rsidR="00E6531A" w:rsidRPr="00D3147A">
        <w:rPr>
          <w:sz w:val="26"/>
          <w:szCs w:val="26"/>
        </w:rPr>
        <w:t>. по трем вариантам со</w:t>
      </w:r>
      <w:r w:rsidR="00D3147A" w:rsidRPr="00D3147A">
        <w:rPr>
          <w:sz w:val="26"/>
          <w:szCs w:val="26"/>
        </w:rPr>
        <w:t>о</w:t>
      </w:r>
      <w:r w:rsidR="00E6531A" w:rsidRPr="00D3147A">
        <w:rPr>
          <w:sz w:val="26"/>
          <w:szCs w:val="26"/>
        </w:rPr>
        <w:t>тветственно.</w:t>
      </w:r>
      <w:r w:rsidRPr="00D3147A">
        <w:rPr>
          <w:sz w:val="26"/>
          <w:szCs w:val="26"/>
        </w:rPr>
        <w:t xml:space="preserve"> </w:t>
      </w:r>
    </w:p>
    <w:sectPr w:rsidR="00182163" w:rsidRPr="00D3147A" w:rsidSect="00FE4801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 Cyr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9A027D"/>
    <w:multiLevelType w:val="hybridMultilevel"/>
    <w:tmpl w:val="193EAFE2"/>
    <w:lvl w:ilvl="0" w:tplc="39CCCD7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63"/>
    <w:rsid w:val="000558AE"/>
    <w:rsid w:val="00075527"/>
    <w:rsid w:val="000867B8"/>
    <w:rsid w:val="000B6CA7"/>
    <w:rsid w:val="000C5BA9"/>
    <w:rsid w:val="000E3044"/>
    <w:rsid w:val="000E4458"/>
    <w:rsid w:val="000F42F2"/>
    <w:rsid w:val="001052BD"/>
    <w:rsid w:val="00182163"/>
    <w:rsid w:val="002105D0"/>
    <w:rsid w:val="00260AA7"/>
    <w:rsid w:val="00291E32"/>
    <w:rsid w:val="003117F8"/>
    <w:rsid w:val="00404EBF"/>
    <w:rsid w:val="00416FBA"/>
    <w:rsid w:val="004D1BC9"/>
    <w:rsid w:val="004E3BD7"/>
    <w:rsid w:val="00506F8A"/>
    <w:rsid w:val="00556025"/>
    <w:rsid w:val="005D4BF0"/>
    <w:rsid w:val="00656DA6"/>
    <w:rsid w:val="006717E4"/>
    <w:rsid w:val="006817EC"/>
    <w:rsid w:val="00765527"/>
    <w:rsid w:val="00A81A2C"/>
    <w:rsid w:val="00AF56C1"/>
    <w:rsid w:val="00B21566"/>
    <w:rsid w:val="00B37FFD"/>
    <w:rsid w:val="00BB183F"/>
    <w:rsid w:val="00C044CC"/>
    <w:rsid w:val="00C7042A"/>
    <w:rsid w:val="00C751C0"/>
    <w:rsid w:val="00CB383A"/>
    <w:rsid w:val="00D3147A"/>
    <w:rsid w:val="00DA3AA4"/>
    <w:rsid w:val="00DC1327"/>
    <w:rsid w:val="00E04F14"/>
    <w:rsid w:val="00E2635B"/>
    <w:rsid w:val="00E4063D"/>
    <w:rsid w:val="00E6531A"/>
    <w:rsid w:val="00EB6346"/>
    <w:rsid w:val="00F27494"/>
    <w:rsid w:val="00F914F3"/>
    <w:rsid w:val="00FB4B6D"/>
    <w:rsid w:val="00FC5935"/>
    <w:rsid w:val="00F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13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0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0E3044"/>
    <w:pPr>
      <w:keepLines w:val="0"/>
      <w:widowControl w:val="0"/>
      <w:spacing w:before="120" w:after="120"/>
      <w:ind w:right="40"/>
      <w:outlineLvl w:val="3"/>
    </w:pPr>
    <w:rPr>
      <w:rFonts w:ascii="Arial" w:eastAsia="Times New Roman" w:hAnsi="Arial" w:cs="Times New Roman"/>
      <w:b w:val="0"/>
      <w:bCs w:val="0"/>
      <w:i/>
      <w:color w:val="auto"/>
      <w:sz w:val="22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0E3044"/>
    <w:pPr>
      <w:widowControl w:val="0"/>
      <w:ind w:right="40" w:firstLine="709"/>
      <w:jc w:val="both"/>
    </w:pPr>
    <w:rPr>
      <w:rFonts w:ascii="Arial" w:hAnsi="Arial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E304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E3044"/>
    <w:rPr>
      <w:rFonts w:ascii="Arial" w:eastAsia="Times New Roman" w:hAnsi="Arial" w:cs="Times New Roman"/>
      <w:i/>
      <w:szCs w:val="20"/>
      <w:lang w:val="x-none" w:eastAsia="x-none"/>
    </w:rPr>
  </w:style>
  <w:style w:type="paragraph" w:customStyle="1" w:styleId="a3">
    <w:name w:val="Таблица"/>
    <w:basedOn w:val="a4"/>
    <w:rsid w:val="000E30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40" w:firstLine="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5">
    <w:name w:val="Единицы"/>
    <w:basedOn w:val="a"/>
    <w:link w:val="a6"/>
    <w:rsid w:val="000E3044"/>
    <w:pPr>
      <w:keepNext/>
      <w:widowControl w:val="0"/>
      <w:spacing w:before="20" w:after="60"/>
      <w:ind w:right="40"/>
      <w:jc w:val="right"/>
    </w:pPr>
    <w:rPr>
      <w:rFonts w:ascii="Arial" w:hAnsi="Arial"/>
      <w:sz w:val="22"/>
      <w:szCs w:val="20"/>
      <w:lang w:val="x-none" w:eastAsia="x-none"/>
    </w:rPr>
  </w:style>
  <w:style w:type="character" w:customStyle="1" w:styleId="a6">
    <w:name w:val="Единицы Знак"/>
    <w:link w:val="a5"/>
    <w:locked/>
    <w:rsid w:val="000E3044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0E30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Message Header"/>
    <w:basedOn w:val="a"/>
    <w:link w:val="a7"/>
    <w:uiPriority w:val="99"/>
    <w:semiHidden/>
    <w:unhideWhenUsed/>
    <w:rsid w:val="000E30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7">
    <w:name w:val="Шапка Знак"/>
    <w:basedOn w:val="a0"/>
    <w:link w:val="a4"/>
    <w:uiPriority w:val="99"/>
    <w:semiHidden/>
    <w:rsid w:val="000E3044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8">
    <w:name w:val="Body Text"/>
    <w:basedOn w:val="a"/>
    <w:link w:val="a9"/>
    <w:uiPriority w:val="99"/>
    <w:unhideWhenUsed/>
    <w:rsid w:val="00416F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D357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C13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13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0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0E3044"/>
    <w:pPr>
      <w:keepLines w:val="0"/>
      <w:widowControl w:val="0"/>
      <w:spacing w:before="120" w:after="120"/>
      <w:ind w:right="40"/>
      <w:outlineLvl w:val="3"/>
    </w:pPr>
    <w:rPr>
      <w:rFonts w:ascii="Arial" w:eastAsia="Times New Roman" w:hAnsi="Arial" w:cs="Times New Roman"/>
      <w:b w:val="0"/>
      <w:bCs w:val="0"/>
      <w:i/>
      <w:color w:val="auto"/>
      <w:sz w:val="22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0E3044"/>
    <w:pPr>
      <w:widowControl w:val="0"/>
      <w:ind w:right="40" w:firstLine="709"/>
      <w:jc w:val="both"/>
    </w:pPr>
    <w:rPr>
      <w:rFonts w:ascii="Arial" w:hAnsi="Arial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E304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E3044"/>
    <w:rPr>
      <w:rFonts w:ascii="Arial" w:eastAsia="Times New Roman" w:hAnsi="Arial" w:cs="Times New Roman"/>
      <w:i/>
      <w:szCs w:val="20"/>
      <w:lang w:val="x-none" w:eastAsia="x-none"/>
    </w:rPr>
  </w:style>
  <w:style w:type="paragraph" w:customStyle="1" w:styleId="a3">
    <w:name w:val="Таблица"/>
    <w:basedOn w:val="a4"/>
    <w:rsid w:val="000E30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40" w:firstLine="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5">
    <w:name w:val="Единицы"/>
    <w:basedOn w:val="a"/>
    <w:link w:val="a6"/>
    <w:rsid w:val="000E3044"/>
    <w:pPr>
      <w:keepNext/>
      <w:widowControl w:val="0"/>
      <w:spacing w:before="20" w:after="60"/>
      <w:ind w:right="40"/>
      <w:jc w:val="right"/>
    </w:pPr>
    <w:rPr>
      <w:rFonts w:ascii="Arial" w:hAnsi="Arial"/>
      <w:sz w:val="22"/>
      <w:szCs w:val="20"/>
      <w:lang w:val="x-none" w:eastAsia="x-none"/>
    </w:rPr>
  </w:style>
  <w:style w:type="character" w:customStyle="1" w:styleId="a6">
    <w:name w:val="Единицы Знак"/>
    <w:link w:val="a5"/>
    <w:locked/>
    <w:rsid w:val="000E3044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0E30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Message Header"/>
    <w:basedOn w:val="a"/>
    <w:link w:val="a7"/>
    <w:uiPriority w:val="99"/>
    <w:semiHidden/>
    <w:unhideWhenUsed/>
    <w:rsid w:val="000E30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7">
    <w:name w:val="Шапка Знак"/>
    <w:basedOn w:val="a0"/>
    <w:link w:val="a4"/>
    <w:uiPriority w:val="99"/>
    <w:semiHidden/>
    <w:rsid w:val="000E3044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8">
    <w:name w:val="Body Text"/>
    <w:basedOn w:val="a"/>
    <w:link w:val="a9"/>
    <w:uiPriority w:val="99"/>
    <w:unhideWhenUsed/>
    <w:rsid w:val="00416F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D357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C13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0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2868</TotalTime>
  <Pages>9</Pages>
  <Words>2959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Image&amp;Matros ®</cp:lastModifiedBy>
  <cp:revision>10</cp:revision>
  <cp:lastPrinted>2017-06-23T08:11:00Z</cp:lastPrinted>
  <dcterms:created xsi:type="dcterms:W3CDTF">2017-06-21T05:53:00Z</dcterms:created>
  <dcterms:modified xsi:type="dcterms:W3CDTF">2017-06-23T08:11:00Z</dcterms:modified>
</cp:coreProperties>
</file>